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3D5D021F" w:rsidR="009215AF" w:rsidRPr="009215AF" w:rsidRDefault="00977E5E" w:rsidP="009215AF">
      <w:pPr>
        <w:pStyle w:val="Bodycopy"/>
        <w:rPr>
          <w:rStyle w:val="SubtleEmphasis"/>
          <w:i w:val="0"/>
          <w:iCs w:val="0"/>
          <w:highlight w:val="yellow"/>
        </w:rPr>
      </w:pPr>
      <w:r>
        <w:rPr>
          <w:noProof/>
        </w:rPr>
        <w:drawing>
          <wp:anchor distT="0" distB="0" distL="114300" distR="114300" simplePos="0" relativeHeight="251665408" behindDoc="0" locked="0" layoutInCell="1" allowOverlap="1" wp14:anchorId="34272552" wp14:editId="4E5BD967">
            <wp:simplePos x="0" y="0"/>
            <wp:positionH relativeFrom="column">
              <wp:posOffset>4811282</wp:posOffset>
            </wp:positionH>
            <wp:positionV relativeFrom="paragraph">
              <wp:posOffset>-474926</wp:posOffset>
            </wp:positionV>
            <wp:extent cx="1188872" cy="1243413"/>
            <wp:effectExtent l="0" t="0" r="0" b="0"/>
            <wp:wrapNone/>
            <wp:docPr id="1758219754" name="Picture 2" descr="A logo with a cros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19754" name="Picture 2" descr="A logo with a cross and sta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872" cy="12434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A48">
        <w:rPr>
          <w:noProof/>
          <w:kern w:val="2"/>
        </w:rPr>
        <mc:AlternateContent>
          <mc:Choice Requires="wps">
            <w:drawing>
              <wp:anchor distT="0" distB="0" distL="114300" distR="114300" simplePos="0" relativeHeight="251661312" behindDoc="0" locked="0" layoutInCell="1" allowOverlap="1" wp14:anchorId="1859EA11" wp14:editId="0653094B">
                <wp:simplePos x="0" y="0"/>
                <wp:positionH relativeFrom="column">
                  <wp:posOffset>-97978</wp:posOffset>
                </wp:positionH>
                <wp:positionV relativeFrom="page">
                  <wp:posOffset>673240</wp:posOffset>
                </wp:positionV>
                <wp:extent cx="4281805" cy="899013"/>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899013"/>
                        </a:xfrm>
                        <a:prstGeom prst="rect">
                          <a:avLst/>
                        </a:prstGeom>
                        <a:noFill/>
                        <a:ln w="6350">
                          <a:noFill/>
                        </a:ln>
                      </wps:spPr>
                      <wps:txbx>
                        <w:txbxContent>
                          <w:p w14:paraId="3B278356" w14:textId="62854043" w:rsidR="009215AF" w:rsidRPr="00BB3EEB" w:rsidRDefault="007100C8" w:rsidP="00BB3EEB">
                            <w:pPr>
                              <w:pStyle w:val="Heading1"/>
                            </w:pPr>
                            <w:r>
                              <w:t xml:space="preserve">[insert </w:t>
                            </w:r>
                            <w:r w:rsidR="001F0763">
                              <w:t>school name</w:t>
                            </w:r>
                            <w:r w:rsidR="002125C0">
                              <w:t>]</w:t>
                            </w:r>
                            <w:r w:rsidR="001F0763">
                              <w:t xml:space="preserve"> </w:t>
                            </w:r>
                            <w:r w:rsidR="00E94FE9">
                              <w:t>Student Acceleration</w:t>
                            </w:r>
                            <w:r w:rsidR="005E258E">
                              <w:t xml:space="preserve"> and Retention</w:t>
                            </w:r>
                            <w:r w:rsidR="00E94FE9">
                              <w:t xml:space="preserve"> Policy</w:t>
                            </w:r>
                          </w:p>
                          <w:p w14:paraId="316D2471" w14:textId="233E4C93"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7.7pt;margin-top:53pt;width:337.15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" filled="f" stroked="f" strokeweight=".5pt">
                <v:textbox>
                  <w:txbxContent>
                    <w:p w14:paraId="3B278356" w14:textId="62854043" w:rsidR="009215AF" w:rsidRPr="00BB3EEB" w:rsidRDefault="007100C8" w:rsidP="00BB3EEB">
                      <w:pPr>
                        <w:pStyle w:val="Heading1"/>
                      </w:pPr>
                      <w:r>
                        <w:t xml:space="preserve">[insert </w:t>
                      </w:r>
                      <w:r w:rsidR="001F0763">
                        <w:t>school name</w:t>
                      </w:r>
                      <w:r w:rsidR="002125C0">
                        <w:t>]</w:t>
                      </w:r>
                      <w:r w:rsidR="001F0763">
                        <w:t xml:space="preserve"> </w:t>
                      </w:r>
                      <w:r w:rsidR="00E94FE9">
                        <w:t>Student Acceleration</w:t>
                      </w:r>
                      <w:r w:rsidR="005E258E">
                        <w:t xml:space="preserve"> and Retention</w:t>
                      </w:r>
                      <w:r w:rsidR="00E94FE9">
                        <w:t xml:space="preserve"> Policy</w:t>
                      </w:r>
                    </w:p>
                    <w:p w14:paraId="316D2471" w14:textId="233E4C93" w:rsidR="009215AF" w:rsidRPr="004F4463" w:rsidRDefault="009215AF" w:rsidP="00D153D4">
                      <w:pPr>
                        <w:pStyle w:val="Heading1a-policysubtitle"/>
                        <w:rPr>
                          <w:color w:val="FFDF00"/>
                        </w:rPr>
                      </w:pPr>
                    </w:p>
                  </w:txbxContent>
                </v:textbox>
                <w10:wrap anchory="page"/>
              </v:shape>
            </w:pict>
          </mc:Fallback>
        </mc:AlternateContent>
      </w:r>
      <w:r w:rsidR="008251DE">
        <w:rPr>
          <w:noProof/>
          <w:color w:val="404040" w:themeColor="text1" w:themeTint="BF"/>
        </w:rPr>
        <w:drawing>
          <wp:anchor distT="0" distB="0" distL="114300" distR="114300" simplePos="0" relativeHeight="251663360" behindDoc="1" locked="1" layoutInCell="1" allowOverlap="1" wp14:anchorId="4476F0C7" wp14:editId="7FC19FC3">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018BD05E" w:rsidR="009215AF" w:rsidRDefault="009215AF" w:rsidP="0097154A">
      <w:pPr>
        <w:pStyle w:val="Bodycopy"/>
        <w:rPr>
          <w:rStyle w:val="SubtleEmphasis"/>
          <w:highlight w:val="yellow"/>
        </w:rPr>
      </w:pPr>
    </w:p>
    <w:p w14:paraId="25544BB4" w14:textId="01ECC636" w:rsidR="009215AF" w:rsidRDefault="009215AF" w:rsidP="0097154A">
      <w:pPr>
        <w:pStyle w:val="Bodycopy"/>
        <w:rPr>
          <w:rStyle w:val="SubtleEmphasis"/>
          <w:highlight w:val="yellow"/>
        </w:rPr>
      </w:pPr>
    </w:p>
    <w:p w14:paraId="5C542DD1" w14:textId="350842CF" w:rsidR="009215AF" w:rsidRPr="00A11A48" w:rsidRDefault="009215AF" w:rsidP="0097154A">
      <w:pPr>
        <w:pStyle w:val="Bodycopy"/>
        <w:rPr>
          <w:rStyle w:val="SubtleEmphasis"/>
          <w:i w:val="0"/>
          <w:iCs w:val="0"/>
          <w:highlight w:val="yellow"/>
        </w:rPr>
      </w:pPr>
    </w:p>
    <w:p w14:paraId="77C86A6C" w14:textId="776D32E0" w:rsidR="0097154A" w:rsidRDefault="00812CD3" w:rsidP="0097154A">
      <w:pPr>
        <w:pStyle w:val="Bodycopy"/>
      </w:pPr>
      <w:r w:rsidRPr="004119B8">
        <w:rPr>
          <w:highlight w:val="yellow"/>
        </w:rPr>
        <w:t xml:space="preserve"> </w:t>
      </w:r>
      <w:r w:rsidR="0097154A" w:rsidRPr="004119B8">
        <w:rPr>
          <w:highlight w:val="yellow"/>
        </w:rPr>
        <w:t>[School name]</w:t>
      </w:r>
      <w:r w:rsidR="0097154A">
        <w:t xml:space="preserve"> is a school which operates with the consent of the Catholic Archbishop of Melbourne and is owned, </w:t>
      </w:r>
      <w:proofErr w:type="gramStart"/>
      <w:r w:rsidR="0097154A">
        <w:t>operated</w:t>
      </w:r>
      <w:proofErr w:type="gramEnd"/>
      <w:r w:rsidR="0097154A">
        <w:t xml:space="preserve"> and governed by Melbourne Archdiocese Catholic Schools Ltd (MACS). </w:t>
      </w:r>
    </w:p>
    <w:p w14:paraId="08CBFB6D" w14:textId="77777777" w:rsidR="00341A2D" w:rsidRDefault="00341A2D" w:rsidP="00341A2D">
      <w:pPr>
        <w:pStyle w:val="Heading2"/>
      </w:pPr>
      <w:r>
        <w:t>Purpose</w:t>
      </w:r>
    </w:p>
    <w:p w14:paraId="14793A79" w14:textId="3A40AEBF" w:rsidR="00341A2D" w:rsidRDefault="00341A2D" w:rsidP="007B0958">
      <w:pPr>
        <w:pStyle w:val="Bodycopy"/>
        <w:rPr>
          <w:lang w:val="en-US"/>
        </w:rPr>
      </w:pPr>
      <w:r w:rsidRPr="00E94FE9">
        <w:rPr>
          <w:lang w:val="en-US"/>
        </w:rPr>
        <w:t xml:space="preserve">This policy ensures that a </w:t>
      </w:r>
      <w:r w:rsidR="00994EB3">
        <w:rPr>
          <w:lang w:val="en-US"/>
        </w:rPr>
        <w:t>consistent, evidence-based approach that is in the best interests of students is taken in decisions</w:t>
      </w:r>
      <w:r w:rsidR="00986623">
        <w:t xml:space="preserve"> on whether</w:t>
      </w:r>
      <w:r w:rsidR="00986623" w:rsidRPr="00A77C48">
        <w:t xml:space="preserve"> student</w:t>
      </w:r>
      <w:r w:rsidR="00986623">
        <w:t xml:space="preserve">s </w:t>
      </w:r>
      <w:r w:rsidR="00986623" w:rsidRPr="00A77C48">
        <w:t xml:space="preserve">repeat </w:t>
      </w:r>
      <w:r w:rsidR="00986623">
        <w:t xml:space="preserve">or </w:t>
      </w:r>
      <w:r w:rsidR="001C3CDE">
        <w:t xml:space="preserve">are </w:t>
      </w:r>
      <w:r w:rsidR="00986623">
        <w:t>accelerate</w:t>
      </w:r>
      <w:r w:rsidR="001C3CDE">
        <w:t>d</w:t>
      </w:r>
      <w:r w:rsidR="00986623">
        <w:t xml:space="preserve"> </w:t>
      </w:r>
      <w:r w:rsidR="00986623" w:rsidRPr="00A77C48">
        <w:t xml:space="preserve">a year of study </w:t>
      </w:r>
      <w:r w:rsidR="005457AB">
        <w:t xml:space="preserve">at </w:t>
      </w:r>
      <w:r w:rsidR="005457AB" w:rsidRPr="004D131F">
        <w:rPr>
          <w:highlight w:val="yellow"/>
        </w:rPr>
        <w:t>[insert</w:t>
      </w:r>
      <w:r w:rsidR="00986623" w:rsidRPr="004D131F">
        <w:rPr>
          <w:highlight w:val="yellow"/>
        </w:rPr>
        <w:t xml:space="preserve"> school</w:t>
      </w:r>
      <w:r w:rsidR="005457AB" w:rsidRPr="004D131F">
        <w:rPr>
          <w:highlight w:val="yellow"/>
        </w:rPr>
        <w:t xml:space="preserve"> name]</w:t>
      </w:r>
      <w:r w:rsidR="00986623" w:rsidRPr="004D131F">
        <w:rPr>
          <w:highlight w:val="yellow"/>
        </w:rPr>
        <w:t>.</w:t>
      </w:r>
      <w:r w:rsidR="00986623">
        <w:t xml:space="preserve"> </w:t>
      </w:r>
      <w:r w:rsidR="00986623" w:rsidRPr="00E94FE9" w:rsidDel="00994EB3">
        <w:rPr>
          <w:lang w:val="en-US"/>
        </w:rPr>
        <w:t xml:space="preserve"> </w:t>
      </w:r>
    </w:p>
    <w:p w14:paraId="09C4FE70" w14:textId="77777777" w:rsidR="00341A2D" w:rsidRDefault="00341A2D" w:rsidP="00341A2D">
      <w:pPr>
        <w:pStyle w:val="Heading2"/>
      </w:pPr>
      <w:r>
        <w:t>Scope</w:t>
      </w:r>
    </w:p>
    <w:p w14:paraId="6561D74B" w14:textId="6E55AD05" w:rsidR="00341A2D" w:rsidRPr="00E94FE9" w:rsidRDefault="00341A2D" w:rsidP="007B0958">
      <w:pPr>
        <w:pStyle w:val="Bodycopy"/>
        <w:rPr>
          <w:lang w:val="en-US"/>
        </w:rPr>
      </w:pPr>
      <w:r w:rsidRPr="00E94FE9">
        <w:rPr>
          <w:lang w:val="en-US"/>
        </w:rPr>
        <w:t xml:space="preserve">This policy applies to all students in </w:t>
      </w:r>
      <w:r w:rsidR="005457AB">
        <w:rPr>
          <w:lang w:val="en-US"/>
        </w:rPr>
        <w:t>[</w:t>
      </w:r>
      <w:r w:rsidR="005457AB" w:rsidRPr="004D131F">
        <w:rPr>
          <w:highlight w:val="yellow"/>
          <w:lang w:val="en-US"/>
        </w:rPr>
        <w:t xml:space="preserve">insert </w:t>
      </w:r>
      <w:r w:rsidRPr="004D131F">
        <w:rPr>
          <w:highlight w:val="yellow"/>
          <w:lang w:val="en-US"/>
        </w:rPr>
        <w:t>school</w:t>
      </w:r>
      <w:r w:rsidR="005457AB" w:rsidRPr="004D131F">
        <w:rPr>
          <w:highlight w:val="yellow"/>
          <w:lang w:val="en-US"/>
        </w:rPr>
        <w:t xml:space="preserve"> name]</w:t>
      </w:r>
      <w:r w:rsidRPr="00E94FE9">
        <w:rPr>
          <w:lang w:val="en-US"/>
        </w:rPr>
        <w:t xml:space="preserve"> who are identified as gifted</w:t>
      </w:r>
      <w:r w:rsidR="00986623">
        <w:rPr>
          <w:lang w:val="en-US"/>
        </w:rPr>
        <w:t xml:space="preserve"> or are being considered for year-level retention</w:t>
      </w:r>
      <w:r w:rsidRPr="00E94FE9">
        <w:rPr>
          <w:lang w:val="en-US"/>
        </w:rPr>
        <w:t>.</w:t>
      </w:r>
    </w:p>
    <w:p w14:paraId="758D3275" w14:textId="77777777" w:rsidR="00341A2D" w:rsidRDefault="00341A2D" w:rsidP="00341A2D">
      <w:pPr>
        <w:pStyle w:val="Heading2"/>
      </w:pPr>
      <w:r>
        <w:t>Principles</w:t>
      </w:r>
    </w:p>
    <w:p w14:paraId="44D5A704" w14:textId="77777777" w:rsidR="00341A2D" w:rsidRPr="00E94FE9" w:rsidRDefault="00341A2D" w:rsidP="007B0958">
      <w:pPr>
        <w:pStyle w:val="Bodycopy"/>
        <w:rPr>
          <w:lang w:val="en-US"/>
        </w:rPr>
      </w:pPr>
      <w:r w:rsidRPr="00E94FE9">
        <w:t>The following principles underpin this policy:</w:t>
      </w:r>
    </w:p>
    <w:p w14:paraId="5D2E7E56" w14:textId="3110C1C1" w:rsidR="002125C0" w:rsidRDefault="002125C0" w:rsidP="007B0958">
      <w:pPr>
        <w:pStyle w:val="ListBullet"/>
        <w:rPr>
          <w:lang w:val="en-US"/>
        </w:rPr>
      </w:pPr>
      <w:r>
        <w:t xml:space="preserve">each student’s uniqueness should be </w:t>
      </w:r>
      <w:proofErr w:type="gramStart"/>
      <w:r>
        <w:t>celebrated</w:t>
      </w:r>
      <w:proofErr w:type="gramEnd"/>
      <w:r>
        <w:t xml:space="preserve"> and all students embraced as respected and valued members of the learning community;</w:t>
      </w:r>
    </w:p>
    <w:p w14:paraId="329BE1DC" w14:textId="39CB2480" w:rsidR="00986623" w:rsidRPr="00E94FE9" w:rsidRDefault="00341A2D" w:rsidP="00A1484B">
      <w:pPr>
        <w:pStyle w:val="ListBullet"/>
        <w:rPr>
          <w:lang w:val="en-US"/>
        </w:rPr>
      </w:pPr>
      <w:r w:rsidRPr="00986623">
        <w:rPr>
          <w:lang w:val="en-US"/>
        </w:rPr>
        <w:t xml:space="preserve">all students are different and that for some </w:t>
      </w:r>
      <w:proofErr w:type="gramStart"/>
      <w:r w:rsidRPr="00986623">
        <w:rPr>
          <w:lang w:val="en-US"/>
        </w:rPr>
        <w:t>students</w:t>
      </w:r>
      <w:proofErr w:type="gramEnd"/>
      <w:r w:rsidRPr="00986623">
        <w:rPr>
          <w:lang w:val="en-US"/>
        </w:rPr>
        <w:t xml:space="preserve"> curriculum differentiation may </w:t>
      </w:r>
      <w:r w:rsidR="00986623" w:rsidRPr="00421CF1">
        <w:t xml:space="preserve">require </w:t>
      </w:r>
      <w:r w:rsidR="00986623">
        <w:t xml:space="preserve">the </w:t>
      </w:r>
      <w:r w:rsidR="00986623" w:rsidRPr="00421CF1">
        <w:t xml:space="preserve">repetition of a year of study </w:t>
      </w:r>
      <w:r w:rsidR="00986623">
        <w:t xml:space="preserve">or the application of acceleration </w:t>
      </w:r>
      <w:r w:rsidR="00986623" w:rsidRPr="00421CF1">
        <w:t>to meet their individual needs</w:t>
      </w:r>
      <w:r w:rsidR="00986623" w:rsidRPr="00E94FE9" w:rsidDel="00986623">
        <w:rPr>
          <w:lang w:val="en-US"/>
        </w:rPr>
        <w:t xml:space="preserve"> </w:t>
      </w:r>
    </w:p>
    <w:p w14:paraId="67D5786E" w14:textId="3AD8B460" w:rsidR="002125C0" w:rsidRDefault="002125C0" w:rsidP="00030EFC">
      <w:pPr>
        <w:pStyle w:val="ListBullet"/>
        <w:rPr>
          <w:lang w:val="en-US"/>
        </w:rPr>
      </w:pPr>
      <w:r>
        <w:rPr>
          <w:lang w:val="en-US"/>
        </w:rPr>
        <w:t xml:space="preserve">decisions regarding the </w:t>
      </w:r>
      <w:r w:rsidR="00986623">
        <w:t xml:space="preserve">year-level retention or acceleration </w:t>
      </w:r>
      <w:r>
        <w:rPr>
          <w:lang w:val="en-US"/>
        </w:rPr>
        <w:t xml:space="preserve">of students should be made in the best interests of each </w:t>
      </w:r>
      <w:proofErr w:type="gramStart"/>
      <w:r>
        <w:rPr>
          <w:lang w:val="en-US"/>
        </w:rPr>
        <w:t>student</w:t>
      </w:r>
      <w:proofErr w:type="gramEnd"/>
    </w:p>
    <w:p w14:paraId="54EBAB65" w14:textId="353FB37C" w:rsidR="00341A2D" w:rsidRDefault="00341A2D" w:rsidP="00030EFC">
      <w:pPr>
        <w:pStyle w:val="ListBullet"/>
        <w:rPr>
          <w:lang w:val="en-US"/>
        </w:rPr>
      </w:pPr>
      <w:r w:rsidRPr="00E94FE9">
        <w:rPr>
          <w:lang w:val="en-US"/>
        </w:rPr>
        <w:t xml:space="preserve">local pastoral discretion is an important element of decision-making </w:t>
      </w:r>
      <w:proofErr w:type="gramStart"/>
      <w:r w:rsidRPr="00E94FE9">
        <w:rPr>
          <w:lang w:val="en-US"/>
        </w:rPr>
        <w:t>with regard to</w:t>
      </w:r>
      <w:proofErr w:type="gramEnd"/>
      <w:r w:rsidRPr="00E94FE9">
        <w:rPr>
          <w:lang w:val="en-US"/>
        </w:rPr>
        <w:t xml:space="preserve"> student acceleration.</w:t>
      </w:r>
    </w:p>
    <w:p w14:paraId="46E4A9CE" w14:textId="77777777" w:rsidR="00341A2D" w:rsidRDefault="00341A2D" w:rsidP="00341A2D">
      <w:pPr>
        <w:pStyle w:val="Heading2"/>
      </w:pPr>
      <w:r>
        <w:t xml:space="preserve">Policy </w:t>
      </w:r>
    </w:p>
    <w:p w14:paraId="4D532C5C" w14:textId="053B7229" w:rsidR="00341A2D" w:rsidRPr="00E94FE9" w:rsidRDefault="002125C0" w:rsidP="00030EFC">
      <w:pPr>
        <w:pStyle w:val="Bodycopy"/>
        <w:rPr>
          <w:lang w:val="en-US"/>
        </w:rPr>
      </w:pPr>
      <w:r>
        <w:rPr>
          <w:lang w:val="en-US"/>
        </w:rPr>
        <w:t>A</w:t>
      </w:r>
      <w:r w:rsidR="005457AB">
        <w:rPr>
          <w:lang w:val="en-US"/>
        </w:rPr>
        <w:t xml:space="preserve">ll </w:t>
      </w:r>
      <w:r w:rsidR="00341A2D" w:rsidRPr="00E94FE9">
        <w:rPr>
          <w:lang w:val="en-US"/>
        </w:rPr>
        <w:t>student</w:t>
      </w:r>
      <w:r w:rsidR="005457AB">
        <w:rPr>
          <w:lang w:val="en-US"/>
        </w:rPr>
        <w:t>s</w:t>
      </w:r>
      <w:r>
        <w:rPr>
          <w:lang w:val="en-US"/>
        </w:rPr>
        <w:t>,</w:t>
      </w:r>
      <w:r w:rsidR="00341A2D" w:rsidRPr="00E94FE9">
        <w:rPr>
          <w:lang w:val="en-US"/>
        </w:rPr>
        <w:t xml:space="preserve"> including those who are gifted</w:t>
      </w:r>
      <w:r w:rsidR="005457AB">
        <w:rPr>
          <w:lang w:val="en-US"/>
        </w:rPr>
        <w:t xml:space="preserve"> or at risk</w:t>
      </w:r>
      <w:r>
        <w:rPr>
          <w:lang w:val="en-US"/>
        </w:rPr>
        <w:t xml:space="preserve">, are to be provided </w:t>
      </w:r>
      <w:r w:rsidR="00341A2D" w:rsidRPr="00E94FE9">
        <w:rPr>
          <w:lang w:val="en-US"/>
        </w:rPr>
        <w:t xml:space="preserve">access to a curriculum that encourages high expectations. </w:t>
      </w:r>
    </w:p>
    <w:p w14:paraId="6F35E0CC" w14:textId="77777777" w:rsidR="005457AB" w:rsidRDefault="005457AB" w:rsidP="005457AB">
      <w:pPr>
        <w:pStyle w:val="Bodycopy"/>
      </w:pPr>
      <w:r w:rsidRPr="00A77C48">
        <w:t>Retention should only be considered in exceptional circumstances where there is strong evidence that it is in the best interests of the student</w:t>
      </w:r>
      <w:r>
        <w:t>. S</w:t>
      </w:r>
      <w:r w:rsidRPr="001B6FF7">
        <w:t xml:space="preserve">tudents at risk require specific and targeted interventions based on a detailed diagnostic evaluation </w:t>
      </w:r>
      <w:r>
        <w:t xml:space="preserve">of their needs. </w:t>
      </w:r>
      <w:r w:rsidRPr="001B6FF7">
        <w:t xml:space="preserve">A range of interventions responding to individual learning needs, strengths, </w:t>
      </w:r>
      <w:r w:rsidRPr="00421CF1">
        <w:t>talents,</w:t>
      </w:r>
      <w:r w:rsidRPr="001B6FF7">
        <w:t xml:space="preserve"> and interests should be considered to best meet the needs of each student.</w:t>
      </w:r>
      <w:r w:rsidRPr="00421CF1">
        <w:t xml:space="preserve"> </w:t>
      </w:r>
      <w:r w:rsidRPr="00A77C48">
        <w:t>A student can only</w:t>
      </w:r>
      <w:r w:rsidRPr="00A77C48" w:rsidDel="003A021D">
        <w:t xml:space="preserve"> </w:t>
      </w:r>
      <w:r w:rsidRPr="00A77C48">
        <w:t xml:space="preserve">repeat a single year level, </w:t>
      </w:r>
      <w:r w:rsidRPr="0099330F">
        <w:t>e.g.,</w:t>
      </w:r>
      <w:r w:rsidRPr="00A77C48">
        <w:t xml:space="preserve"> a student that repeats a four-year-old kindergarten year will be deemed to have already been retained. </w:t>
      </w:r>
    </w:p>
    <w:p w14:paraId="58757CB3" w14:textId="3C60F33D" w:rsidR="005457AB" w:rsidRPr="00E94FE9" w:rsidRDefault="005457AB" w:rsidP="00030EFC">
      <w:pPr>
        <w:pStyle w:val="Bodycopy"/>
        <w:rPr>
          <w:lang w:val="en-US"/>
        </w:rPr>
      </w:pPr>
      <w:r w:rsidRPr="00E94FE9">
        <w:rPr>
          <w:lang w:val="en-US"/>
        </w:rPr>
        <w:t>Acceleration generally occurs on entry into school and across year groups from Foundation to Year 10</w:t>
      </w:r>
      <w:r>
        <w:rPr>
          <w:lang w:val="en-US"/>
        </w:rPr>
        <w:t>.</w:t>
      </w:r>
      <w:r>
        <w:t xml:space="preserve"> </w:t>
      </w:r>
      <w:r w:rsidRPr="00E94FE9">
        <w:rPr>
          <w:lang w:val="en-US"/>
        </w:rPr>
        <w:t>Decisions to accelerate a student must be based on the best interest</w:t>
      </w:r>
      <w:r>
        <w:rPr>
          <w:lang w:val="en-US"/>
        </w:rPr>
        <w:t>s of each student</w:t>
      </w:r>
      <w:r w:rsidRPr="00E94FE9">
        <w:rPr>
          <w:lang w:val="en-US"/>
        </w:rPr>
        <w:t>.</w:t>
      </w:r>
      <w:r>
        <w:t xml:space="preserve"> </w:t>
      </w:r>
      <w:r w:rsidRPr="00E94FE9">
        <w:rPr>
          <w:lang w:val="en-US"/>
        </w:rPr>
        <w:t>Consideration should be given to distinctions in individual learning needs, strengths, talents, and interests and to differences in aptitudes across a variety of domains</w:t>
      </w:r>
      <w:r>
        <w:rPr>
          <w:lang w:val="en-US"/>
        </w:rPr>
        <w:t xml:space="preserve">. </w:t>
      </w:r>
      <w:r w:rsidR="00E94FE9" w:rsidRPr="00E94FE9">
        <w:rPr>
          <w:lang w:val="en-US"/>
        </w:rPr>
        <w:t>Decisions to accelerate a student must be based on the best interest</w:t>
      </w:r>
      <w:r w:rsidR="002125C0">
        <w:rPr>
          <w:lang w:val="en-US"/>
        </w:rPr>
        <w:t>s of each student</w:t>
      </w:r>
      <w:r w:rsidR="00E94FE9" w:rsidRPr="00E94FE9">
        <w:rPr>
          <w:lang w:val="en-US"/>
        </w:rPr>
        <w:t>.</w:t>
      </w:r>
      <w:r w:rsidR="002125C0">
        <w:rPr>
          <w:lang w:val="en-US"/>
        </w:rPr>
        <w:t xml:space="preserve"> </w:t>
      </w:r>
    </w:p>
    <w:p w14:paraId="52BD1751" w14:textId="77777777" w:rsidR="00E94FE9" w:rsidRPr="00E94FE9" w:rsidRDefault="00E94FE9" w:rsidP="00030EFC">
      <w:pPr>
        <w:pStyle w:val="Bodycopy"/>
        <w:rPr>
          <w:lang w:val="en-US"/>
        </w:rPr>
      </w:pPr>
      <w:r w:rsidRPr="00E94FE9">
        <w:rPr>
          <w:lang w:val="en-US"/>
        </w:rPr>
        <w:t>Acceleration options may include but are not limited to one or a combination of the following:</w:t>
      </w:r>
    </w:p>
    <w:p w14:paraId="384A347F" w14:textId="77777777" w:rsidR="005457AB" w:rsidRPr="00E94FE9" w:rsidRDefault="005457AB" w:rsidP="005457AB">
      <w:pPr>
        <w:pStyle w:val="ListBullet"/>
        <w:rPr>
          <w:lang w:val="en-US"/>
        </w:rPr>
      </w:pPr>
      <w:r w:rsidRPr="00E94FE9">
        <w:rPr>
          <w:lang w:val="en-US"/>
        </w:rPr>
        <w:t>year level-based acceleration – for one or more curriculum areas</w:t>
      </w:r>
    </w:p>
    <w:p w14:paraId="3B346B5F" w14:textId="77777777" w:rsidR="00E94FE9" w:rsidRPr="00E94FE9" w:rsidRDefault="00E94FE9" w:rsidP="00030EFC">
      <w:pPr>
        <w:pStyle w:val="ListBullet"/>
        <w:rPr>
          <w:lang w:val="en-US"/>
        </w:rPr>
      </w:pPr>
      <w:r w:rsidRPr="00E94FE9">
        <w:rPr>
          <w:lang w:val="en-US"/>
        </w:rPr>
        <w:t>subject-based acceleration – differentiation within one or more curriculum areas</w:t>
      </w:r>
    </w:p>
    <w:p w14:paraId="7DF78861" w14:textId="39AFD4A5" w:rsidR="00E94FE9" w:rsidRPr="00E94FE9" w:rsidRDefault="00E94FE9" w:rsidP="00030EFC">
      <w:pPr>
        <w:pStyle w:val="ListBullet"/>
        <w:rPr>
          <w:lang w:val="en-US"/>
        </w:rPr>
      </w:pPr>
      <w:r w:rsidRPr="00E94FE9">
        <w:rPr>
          <w:lang w:val="en-US"/>
        </w:rPr>
        <w:t xml:space="preserve">higher education studies in the VCE – offered by a </w:t>
      </w:r>
      <w:proofErr w:type="gramStart"/>
      <w:r w:rsidRPr="00E94FE9">
        <w:rPr>
          <w:lang w:val="en-US"/>
        </w:rPr>
        <w:t>university</w:t>
      </w:r>
      <w:proofErr w:type="gramEnd"/>
    </w:p>
    <w:p w14:paraId="1C37F8A3" w14:textId="77777777" w:rsidR="00E94FE9" w:rsidRPr="00E94FE9" w:rsidRDefault="00E94FE9" w:rsidP="00030EFC">
      <w:pPr>
        <w:pStyle w:val="ListBullet"/>
        <w:rPr>
          <w:lang w:val="en-US"/>
        </w:rPr>
      </w:pPr>
      <w:r w:rsidRPr="00E94FE9">
        <w:rPr>
          <w:lang w:val="en-US"/>
        </w:rPr>
        <w:t xml:space="preserve">advanced placement (AP) courses – usually offered to a small group/class of </w:t>
      </w:r>
      <w:proofErr w:type="gramStart"/>
      <w:r w:rsidRPr="00E94FE9">
        <w:rPr>
          <w:lang w:val="en-US"/>
        </w:rPr>
        <w:t>students</w:t>
      </w:r>
      <w:proofErr w:type="gramEnd"/>
    </w:p>
    <w:p w14:paraId="2A4A4162" w14:textId="77777777" w:rsidR="00E94FE9" w:rsidRPr="00E94FE9" w:rsidRDefault="00E94FE9" w:rsidP="00030EFC">
      <w:pPr>
        <w:pStyle w:val="ListBullet"/>
        <w:rPr>
          <w:lang w:val="en-US"/>
        </w:rPr>
      </w:pPr>
      <w:r w:rsidRPr="00E94FE9">
        <w:rPr>
          <w:lang w:val="en-US"/>
        </w:rPr>
        <w:lastRenderedPageBreak/>
        <w:t>compacted curriculum – usually a whole-school decision</w:t>
      </w:r>
    </w:p>
    <w:p w14:paraId="7DBB20F8" w14:textId="77777777" w:rsidR="00E94FE9" w:rsidRPr="00E94FE9" w:rsidRDefault="00E94FE9" w:rsidP="00030EFC">
      <w:pPr>
        <w:pStyle w:val="ListBullet"/>
        <w:rPr>
          <w:lang w:val="en-US"/>
        </w:rPr>
      </w:pPr>
      <w:r w:rsidRPr="00E94FE9">
        <w:rPr>
          <w:lang w:val="en-US"/>
        </w:rPr>
        <w:t xml:space="preserve">education courses provided by an outside </w:t>
      </w:r>
      <w:proofErr w:type="gramStart"/>
      <w:r w:rsidRPr="00E94FE9">
        <w:rPr>
          <w:lang w:val="en-US"/>
        </w:rPr>
        <w:t>organisation</w:t>
      </w:r>
      <w:proofErr w:type="gramEnd"/>
      <w:r w:rsidRPr="00E94FE9">
        <w:rPr>
          <w:lang w:val="en-US"/>
        </w:rPr>
        <w:t xml:space="preserve"> </w:t>
      </w:r>
    </w:p>
    <w:p w14:paraId="0EECB82B" w14:textId="77777777" w:rsidR="00E94FE9" w:rsidRPr="00E94FE9" w:rsidRDefault="00E94FE9" w:rsidP="00030EFC">
      <w:pPr>
        <w:pStyle w:val="ListBullet"/>
        <w:rPr>
          <w:lang w:val="en-US"/>
        </w:rPr>
      </w:pPr>
      <w:r w:rsidRPr="00E94FE9">
        <w:rPr>
          <w:lang w:val="en-US"/>
        </w:rPr>
        <w:t>mentorship/coaching – usually within school time and subject specific</w:t>
      </w:r>
    </w:p>
    <w:p w14:paraId="2A61F6A8" w14:textId="77777777" w:rsidR="00E94FE9" w:rsidRDefault="00E94FE9" w:rsidP="00030EFC">
      <w:pPr>
        <w:pStyle w:val="ListBullet"/>
        <w:rPr>
          <w:lang w:val="en-US"/>
        </w:rPr>
      </w:pPr>
      <w:r w:rsidRPr="00E94FE9">
        <w:rPr>
          <w:lang w:val="en-US"/>
        </w:rPr>
        <w:t xml:space="preserve">multi-year classes – usually </w:t>
      </w:r>
      <w:proofErr w:type="gramStart"/>
      <w:r w:rsidRPr="00E94FE9">
        <w:rPr>
          <w:lang w:val="en-US"/>
        </w:rPr>
        <w:t>two year</w:t>
      </w:r>
      <w:proofErr w:type="gramEnd"/>
      <w:r w:rsidRPr="00E94FE9">
        <w:rPr>
          <w:lang w:val="en-US"/>
        </w:rPr>
        <w:t xml:space="preserve"> levels together, allowing students to work at either year level.</w:t>
      </w:r>
    </w:p>
    <w:p w14:paraId="27F704DB" w14:textId="77777777" w:rsidR="005457AB" w:rsidRDefault="005457AB" w:rsidP="005457AB">
      <w:pPr>
        <w:pStyle w:val="ListBullet"/>
        <w:numPr>
          <w:ilvl w:val="0"/>
          <w:numId w:val="0"/>
        </w:numPr>
        <w:ind w:left="357" w:hanging="357"/>
        <w:rPr>
          <w:lang w:val="en-US"/>
        </w:rPr>
      </w:pPr>
    </w:p>
    <w:p w14:paraId="28E9B934" w14:textId="1502889D" w:rsidR="005457AB" w:rsidRPr="00E94FE9" w:rsidRDefault="005457AB" w:rsidP="004D131F">
      <w:pPr>
        <w:pStyle w:val="ListBullet"/>
        <w:numPr>
          <w:ilvl w:val="0"/>
          <w:numId w:val="0"/>
        </w:numPr>
        <w:rPr>
          <w:lang w:val="en-US"/>
        </w:rPr>
      </w:pPr>
      <w:r w:rsidRPr="00CD5629">
        <w:t xml:space="preserve">Exemptions </w:t>
      </w:r>
      <w:r>
        <w:t xml:space="preserve">for year-level student acceleration or retention </w:t>
      </w:r>
      <w:r w:rsidRPr="00CD5629">
        <w:t xml:space="preserve">may be granted in exceptional circumstances to individual students following application </w:t>
      </w:r>
      <w:r>
        <w:t xml:space="preserve">from the principal to the MACS </w:t>
      </w:r>
      <w:proofErr w:type="gramStart"/>
      <w:r>
        <w:t>office</w:t>
      </w:r>
      <w:proofErr w:type="gramEnd"/>
    </w:p>
    <w:p w14:paraId="26FAFC2E" w14:textId="77777777" w:rsidR="007100C8" w:rsidRPr="007100C8" w:rsidRDefault="007100C8" w:rsidP="007100C8">
      <w:pPr>
        <w:pStyle w:val="Heading2"/>
      </w:pPr>
      <w:r w:rsidRPr="007100C8">
        <w:t>Procedures</w:t>
      </w:r>
    </w:p>
    <w:p w14:paraId="3724ADF5" w14:textId="4D220701" w:rsidR="00E94FE9" w:rsidRPr="00E94FE9" w:rsidRDefault="00E94FE9" w:rsidP="00045BB4">
      <w:pPr>
        <w:pStyle w:val="Bulletlistlevel1"/>
      </w:pPr>
      <w:r w:rsidRPr="00E94FE9">
        <w:t xml:space="preserve">Establishment of </w:t>
      </w:r>
      <w:r w:rsidR="005457AB">
        <w:t>review</w:t>
      </w:r>
      <w:r w:rsidRPr="00E94FE9">
        <w:t xml:space="preserve"> committee</w:t>
      </w:r>
    </w:p>
    <w:p w14:paraId="15324E92" w14:textId="44963CBA" w:rsidR="00E94FE9" w:rsidRPr="00E94FE9" w:rsidRDefault="00E94FE9" w:rsidP="00F913AE">
      <w:pPr>
        <w:pStyle w:val="Bulletlistlevel2"/>
      </w:pPr>
      <w:r w:rsidRPr="00E94FE9">
        <w:rPr>
          <w:highlight w:val="yellow"/>
        </w:rPr>
        <w:t>[School name]</w:t>
      </w:r>
      <w:r w:rsidRPr="00E94FE9">
        <w:t xml:space="preserve"> establishe</w:t>
      </w:r>
      <w:r w:rsidR="005457AB">
        <w:t>s</w:t>
      </w:r>
      <w:r w:rsidRPr="00E94FE9">
        <w:t xml:space="preserve"> a committee to review all applications for </w:t>
      </w:r>
      <w:r w:rsidR="005457AB">
        <w:t xml:space="preserve">all </w:t>
      </w:r>
      <w:r w:rsidRPr="00E94FE9">
        <w:t>acceleration</w:t>
      </w:r>
      <w:r w:rsidR="005457AB">
        <w:t xml:space="preserve"> options and year- level </w:t>
      </w:r>
      <w:proofErr w:type="spellStart"/>
      <w:proofErr w:type="gramStart"/>
      <w:r w:rsidR="005457AB">
        <w:t>retention</w:t>
      </w:r>
      <w:r w:rsidR="00642A3B">
        <w:t>,</w:t>
      </w:r>
      <w:r w:rsidR="005457AB">
        <w:t>with</w:t>
      </w:r>
      <w:proofErr w:type="spellEnd"/>
      <w:proofErr w:type="gramEnd"/>
      <w:r w:rsidR="00642A3B">
        <w:t xml:space="preserve"> </w:t>
      </w:r>
      <w:r w:rsidR="005457AB">
        <w:t>reference to Student Acceleration and Retention Policy, Minimum Age Exemption criteria and Maximum Age Exemption criteria</w:t>
      </w:r>
      <w:r w:rsidR="005457AB" w:rsidRPr="00421CF1">
        <w:t>.</w:t>
      </w:r>
      <w:r w:rsidRPr="00E94FE9">
        <w:t>.</w:t>
      </w:r>
    </w:p>
    <w:p w14:paraId="45FD0437" w14:textId="77777777" w:rsidR="00E94FE9" w:rsidRPr="00E94FE9" w:rsidRDefault="00E94FE9" w:rsidP="00F913AE">
      <w:pPr>
        <w:pStyle w:val="Bulletlistlevel2"/>
      </w:pPr>
      <w:r w:rsidRPr="00E94FE9">
        <w:t xml:space="preserve">This committee consists of </w:t>
      </w:r>
      <w:r w:rsidRPr="00E94FE9">
        <w:rPr>
          <w:highlight w:val="yellow"/>
        </w:rPr>
        <w:t>[insert details of membership].</w:t>
      </w:r>
    </w:p>
    <w:p w14:paraId="16978F45" w14:textId="33E9FA5E" w:rsidR="00E94FE9" w:rsidRPr="00E94FE9" w:rsidRDefault="00E94FE9" w:rsidP="00F913AE">
      <w:pPr>
        <w:pStyle w:val="Bulletlistlevel2"/>
      </w:pPr>
      <w:r w:rsidRPr="00E94FE9">
        <w:t xml:space="preserve">Detailed minutes of all meetings will be kept </w:t>
      </w:r>
      <w:r w:rsidR="00341A2D" w:rsidRPr="00E94FE9">
        <w:t>ensuring</w:t>
      </w:r>
      <w:r w:rsidRPr="00E94FE9">
        <w:t xml:space="preserve"> transparency of process.</w:t>
      </w:r>
    </w:p>
    <w:p w14:paraId="4F600303" w14:textId="52A483AF" w:rsidR="00E94FE9" w:rsidRPr="00E94FE9" w:rsidRDefault="005457AB" w:rsidP="00F913AE">
      <w:pPr>
        <w:pStyle w:val="Bulletlistlevel1"/>
      </w:pPr>
      <w:r>
        <w:t>Review of issues underpinning the request</w:t>
      </w:r>
    </w:p>
    <w:p w14:paraId="3ADBBA15" w14:textId="346ABB8E" w:rsidR="00642A3B" w:rsidRPr="00642A3B" w:rsidRDefault="00642A3B" w:rsidP="00B054BC">
      <w:pPr>
        <w:pStyle w:val="Bulletlistlevel2"/>
      </w:pPr>
      <w:r w:rsidRPr="00421CF1">
        <w:t xml:space="preserve">A detailed review of the </w:t>
      </w:r>
      <w:r>
        <w:t>reasons</w:t>
      </w:r>
      <w:r w:rsidRPr="00421CF1">
        <w:t xml:space="preserve"> surrounding t</w:t>
      </w:r>
      <w:r w:rsidR="005457AB" w:rsidRPr="00421CF1">
        <w:t>he request for</w:t>
      </w:r>
      <w:r w:rsidR="005457AB">
        <w:t xml:space="preserve"> acceleration or year level</w:t>
      </w:r>
      <w:r w:rsidR="005457AB" w:rsidRPr="00421CF1">
        <w:t xml:space="preserve"> retention must be undertaken by the school.</w:t>
      </w:r>
    </w:p>
    <w:p w14:paraId="316065BA" w14:textId="0C5CC1CB" w:rsidR="00E94FE9" w:rsidRPr="00E94FE9" w:rsidRDefault="00E94FE9" w:rsidP="00F913AE">
      <w:pPr>
        <w:pStyle w:val="Bulletlistlevel2"/>
      </w:pPr>
      <w:r w:rsidRPr="00E94FE9">
        <w:t xml:space="preserve">Evidence is to be provided of a student’s </w:t>
      </w:r>
      <w:r w:rsidR="005457AB">
        <w:t xml:space="preserve">gifted </w:t>
      </w:r>
      <w:r w:rsidRPr="00E94FE9">
        <w:t>ability</w:t>
      </w:r>
      <w:r w:rsidR="005457AB">
        <w:t xml:space="preserve"> or diverse learning needs</w:t>
      </w:r>
      <w:r w:rsidRPr="00E94FE9">
        <w:t xml:space="preserve"> in one or more curriculum areas.</w:t>
      </w:r>
    </w:p>
    <w:p w14:paraId="5A2B7007" w14:textId="56F91C05" w:rsidR="00E94FE9" w:rsidRPr="00E94FE9" w:rsidRDefault="005457AB" w:rsidP="00F913AE">
      <w:pPr>
        <w:pStyle w:val="Bulletlistlevel2"/>
      </w:pPr>
      <w:r>
        <w:t>For students considered for acceleration, students</w:t>
      </w:r>
      <w:r w:rsidRPr="00E94FE9">
        <w:t xml:space="preserve"> must have been assessed as having a Full-Scale Intelligence Quotient of ≥130</w:t>
      </w:r>
      <w:r w:rsidR="00E94FE9" w:rsidRPr="00E94FE9">
        <w:t>.</w:t>
      </w:r>
    </w:p>
    <w:p w14:paraId="4F75A61E" w14:textId="77777777" w:rsidR="00E94FE9" w:rsidRPr="00E94FE9" w:rsidRDefault="00E94FE9" w:rsidP="00F913AE">
      <w:pPr>
        <w:pStyle w:val="Bulletlistlevel2"/>
      </w:pPr>
      <w:r w:rsidRPr="00E94FE9">
        <w:t>Additional formal assessments are to be sought if appropriate.</w:t>
      </w:r>
    </w:p>
    <w:p w14:paraId="6F72A41D" w14:textId="2D79C237" w:rsidR="00E94FE9" w:rsidRPr="00E94FE9" w:rsidRDefault="00E94FE9" w:rsidP="00F913AE">
      <w:pPr>
        <w:pStyle w:val="Bulletlistlevel2"/>
      </w:pPr>
      <w:r w:rsidRPr="00E94FE9">
        <w:t xml:space="preserve">For early entry, students must meet the Victorian Registration and Qualifications Authority </w:t>
      </w:r>
      <w:hyperlink r:id="rId11" w:history="1">
        <w:r w:rsidRPr="00E94FE9">
          <w:rPr>
            <w:rStyle w:val="Hyperlink"/>
          </w:rPr>
          <w:t>Guidelines to the Minimum Standards and Requirements for School Registration</w:t>
        </w:r>
      </w:hyperlink>
      <w:r w:rsidRPr="00E94FE9">
        <w:t xml:space="preserve"> and complete the Minimum Age Exemption Application Form </w:t>
      </w:r>
      <w:r w:rsidR="005457AB">
        <w:t>or Maximum Age Exemption Application form.</w:t>
      </w:r>
    </w:p>
    <w:p w14:paraId="1C0ED6DC" w14:textId="331C8622" w:rsidR="00E94FE9" w:rsidRPr="00E94FE9" w:rsidRDefault="00A76A58" w:rsidP="00F913AE">
      <w:pPr>
        <w:pStyle w:val="Bulletlistlevel1"/>
      </w:pPr>
      <w:r>
        <w:t>School r</w:t>
      </w:r>
      <w:r w:rsidR="00E94FE9" w:rsidRPr="00E94FE9">
        <w:t xml:space="preserve">ecommending </w:t>
      </w:r>
      <w:r>
        <w:t xml:space="preserve">or making </w:t>
      </w:r>
      <w:proofErr w:type="gramStart"/>
      <w:r w:rsidR="00E94FE9" w:rsidRPr="00E94FE9">
        <w:t>decisions</w:t>
      </w:r>
      <w:proofErr w:type="gramEnd"/>
    </w:p>
    <w:p w14:paraId="0055862D" w14:textId="2D3D4512" w:rsidR="00E94FE9" w:rsidRPr="00E94FE9" w:rsidRDefault="00A76A58" w:rsidP="00F913AE">
      <w:pPr>
        <w:pStyle w:val="Bulletlistlevel2"/>
      </w:pPr>
      <w:r w:rsidRPr="00421CF1">
        <w:t>Parents/guardians/carers</w:t>
      </w:r>
      <w:r>
        <w:t>’ views</w:t>
      </w:r>
      <w:r w:rsidRPr="00421CF1">
        <w:t xml:space="preserve"> should be considered during the </w:t>
      </w:r>
      <w:proofErr w:type="gramStart"/>
      <w:r w:rsidRPr="00421CF1">
        <w:t>process</w:t>
      </w:r>
      <w:r w:rsidRPr="00E94FE9" w:rsidDel="00A76A58">
        <w:t xml:space="preserve"> </w:t>
      </w:r>
      <w:r w:rsidR="00E94FE9" w:rsidRPr="00E94FE9">
        <w:t>.</w:t>
      </w:r>
      <w:proofErr w:type="gramEnd"/>
    </w:p>
    <w:p w14:paraId="6C090E10" w14:textId="77777777" w:rsidR="00E94FE9" w:rsidRPr="00E94FE9" w:rsidRDefault="00E94FE9" w:rsidP="00F913AE">
      <w:pPr>
        <w:pStyle w:val="Bulletlistlevel2"/>
      </w:pPr>
      <w:r w:rsidRPr="00E94FE9">
        <w:t xml:space="preserve">Where appropriate, the </w:t>
      </w:r>
      <w:proofErr w:type="gramStart"/>
      <w:r w:rsidRPr="00E94FE9">
        <w:t>student</w:t>
      </w:r>
      <w:proofErr w:type="gramEnd"/>
      <w:r w:rsidRPr="00E94FE9">
        <w:t xml:space="preserve"> themselves should be involved in the decision-making process.</w:t>
      </w:r>
    </w:p>
    <w:p w14:paraId="326D71FA" w14:textId="77777777" w:rsidR="00E94FE9" w:rsidRPr="00E94FE9" w:rsidRDefault="00E94FE9" w:rsidP="00F913AE">
      <w:pPr>
        <w:pStyle w:val="Bulletlistlevel2"/>
      </w:pPr>
      <w:r w:rsidRPr="00E94FE9">
        <w:t>Consideration must be given to any social or emotional effects and cultural needs that may transpire as an outcome of the decision.</w:t>
      </w:r>
    </w:p>
    <w:p w14:paraId="2BBA56EB" w14:textId="228F9B95" w:rsidR="00E94FE9" w:rsidRDefault="00A76A58" w:rsidP="00F913AE">
      <w:pPr>
        <w:pStyle w:val="Bulletlistlevel2"/>
      </w:pPr>
      <w:r w:rsidRPr="00421CF1">
        <w:t>The principal, having considered fully the views of all stakeholders and the best interests of the student and school community, will make a recommendation for</w:t>
      </w:r>
      <w:r>
        <w:t xml:space="preserve"> year level acceleration</w:t>
      </w:r>
      <w:r w:rsidRPr="00421CF1">
        <w:t xml:space="preserve"> retention to the regional general manager </w:t>
      </w:r>
      <w:r>
        <w:t xml:space="preserve">only </w:t>
      </w:r>
      <w:r w:rsidRPr="00421CF1">
        <w:t xml:space="preserve">where </w:t>
      </w:r>
      <w:r>
        <w:t>retention</w:t>
      </w:r>
      <w:r w:rsidRPr="00421CF1">
        <w:t xml:space="preserve"> is considered in the best interests of the </w:t>
      </w:r>
      <w:proofErr w:type="gramStart"/>
      <w:r w:rsidRPr="00421CF1">
        <w:t>student</w:t>
      </w:r>
      <w:proofErr w:type="gramEnd"/>
    </w:p>
    <w:p w14:paraId="0991F35B" w14:textId="10200131" w:rsidR="00A76A58" w:rsidRPr="00E94FE9" w:rsidRDefault="00A76A58" w:rsidP="00F913AE">
      <w:pPr>
        <w:pStyle w:val="Bulletlistlevel2"/>
      </w:pPr>
      <w:r w:rsidRPr="00421CF1">
        <w:t xml:space="preserve">All </w:t>
      </w:r>
      <w:r>
        <w:t xml:space="preserve">year level acceleration and retention </w:t>
      </w:r>
      <w:r w:rsidRPr="00421CF1">
        <w:t>applications must be endorsed and submitted to the regional general manager on application for repeating a year level by the principal in partnership with the family</w:t>
      </w:r>
      <w:r>
        <w:t xml:space="preserve"> and to be forwarded to the committee, chaired by Director, Learning and Regional Services</w:t>
      </w:r>
    </w:p>
    <w:p w14:paraId="26A539B5" w14:textId="757480FA" w:rsidR="00E94FE9" w:rsidRPr="00E94FE9" w:rsidRDefault="00A76A58" w:rsidP="00F913AE">
      <w:pPr>
        <w:pStyle w:val="Bulletlistlevel2"/>
      </w:pPr>
      <w:r>
        <w:t xml:space="preserve">For cases of students partaking in other acceleration options, the </w:t>
      </w:r>
      <w:r w:rsidRPr="00E94FE9">
        <w:t>principal, having considered fully the views of all stakeholders and in the best interests of the student and school community</w:t>
      </w:r>
      <w:r>
        <w:t>.</w:t>
      </w:r>
    </w:p>
    <w:p w14:paraId="2BA3A168" w14:textId="77777777" w:rsidR="00E94FE9" w:rsidRPr="00E94FE9" w:rsidRDefault="00E94FE9" w:rsidP="00F913AE">
      <w:pPr>
        <w:pStyle w:val="Bulletlistlevel2"/>
      </w:pPr>
      <w:bookmarkStart w:id="0" w:name="_Hlk133588847"/>
      <w:r w:rsidRPr="00E94FE9">
        <w:t>Parents/guardians/carers will be advised formally through a documented letter.</w:t>
      </w:r>
    </w:p>
    <w:p w14:paraId="3F73E5A7" w14:textId="70E52A22" w:rsidR="00E94FE9" w:rsidRPr="00E94FE9" w:rsidRDefault="00E94FE9" w:rsidP="00F913AE">
      <w:pPr>
        <w:pStyle w:val="Bulletlistlevel2"/>
      </w:pPr>
      <w:r w:rsidRPr="00E94FE9">
        <w:t>Parents/guardians/carers are required to sign a consent form to confirm the proposed</w:t>
      </w:r>
      <w:r w:rsidR="00C017BE">
        <w:t xml:space="preserve"> year-level acceleration, year-level retention, or</w:t>
      </w:r>
      <w:r w:rsidRPr="00E94FE9">
        <w:t xml:space="preserve"> acceleration</w:t>
      </w:r>
      <w:bookmarkEnd w:id="0"/>
      <w:r w:rsidR="00C017BE">
        <w:t xml:space="preserve"> option</w:t>
      </w:r>
      <w:r w:rsidRPr="00E94FE9">
        <w:t>.</w:t>
      </w:r>
    </w:p>
    <w:p w14:paraId="5C3E0D76" w14:textId="5331258E" w:rsidR="00E94FE9" w:rsidRPr="00E94FE9" w:rsidRDefault="00325BCD" w:rsidP="00F913AE">
      <w:pPr>
        <w:pStyle w:val="Bulletlistlevel1"/>
      </w:pPr>
      <w:r>
        <w:t>Complaints</w:t>
      </w:r>
      <w:r w:rsidR="00E94FE9" w:rsidRPr="00E94FE9">
        <w:t xml:space="preserve"> </w:t>
      </w:r>
      <w:r>
        <w:t>regarding</w:t>
      </w:r>
      <w:r w:rsidR="00E94FE9" w:rsidRPr="00E94FE9">
        <w:t xml:space="preserve"> decision</w:t>
      </w:r>
    </w:p>
    <w:p w14:paraId="235E7A0F" w14:textId="1CA4A5D4" w:rsidR="00E94FE9" w:rsidRPr="00E94FE9" w:rsidRDefault="00325BCD" w:rsidP="00F913AE">
      <w:pPr>
        <w:pStyle w:val="Bulletlistlevel2"/>
      </w:pPr>
      <w:r>
        <w:t>T</w:t>
      </w:r>
      <w:r w:rsidR="00E94FE9" w:rsidRPr="00E94FE9">
        <w:t xml:space="preserve">he complaints resolution process should be followed as outlined in the </w:t>
      </w:r>
      <w:r w:rsidR="00E94FE9" w:rsidRPr="00E94FE9">
        <w:rPr>
          <w:highlight w:val="yellow"/>
        </w:rPr>
        <w:t>[school name]</w:t>
      </w:r>
      <w:r w:rsidR="00E94FE9" w:rsidRPr="00E94FE9">
        <w:t xml:space="preserve"> Complaints Handling Policy.</w:t>
      </w:r>
    </w:p>
    <w:p w14:paraId="12A881FF" w14:textId="692ACEB9" w:rsidR="007100C8" w:rsidRDefault="007100C8" w:rsidP="0097154A">
      <w:pPr>
        <w:pStyle w:val="Heading2"/>
      </w:pPr>
      <w:r>
        <w:t>Definitions</w:t>
      </w:r>
    </w:p>
    <w:p w14:paraId="0634DDF4" w14:textId="77777777" w:rsidR="00781BA3" w:rsidRDefault="00E94FE9" w:rsidP="00781BA3">
      <w:pPr>
        <w:pStyle w:val="DefinitionHeading"/>
      </w:pPr>
      <w:bookmarkStart w:id="1" w:name="_Hlk133584197"/>
      <w:r w:rsidRPr="00E94FE9">
        <w:t>Acceleration</w:t>
      </w:r>
    </w:p>
    <w:p w14:paraId="7B98A661" w14:textId="34359228" w:rsidR="00E94FE9" w:rsidRDefault="00341A2D" w:rsidP="00781BA3">
      <w:pPr>
        <w:pStyle w:val="Bodycopy"/>
      </w:pPr>
      <w:r>
        <w:t>R</w:t>
      </w:r>
      <w:r w:rsidR="00E94FE9" w:rsidRPr="00E94FE9">
        <w:t>efers to the progression through the regular curriculum at a faster pace than other students of the same chronological age.</w:t>
      </w:r>
    </w:p>
    <w:bookmarkEnd w:id="1"/>
    <w:p w14:paraId="1E88B4C5" w14:textId="77777777" w:rsidR="0043350B" w:rsidRPr="0004775C" w:rsidRDefault="0043350B" w:rsidP="0043350B">
      <w:pPr>
        <w:pStyle w:val="DefinitionHeading"/>
      </w:pPr>
      <w:r w:rsidRPr="0004775C">
        <w:lastRenderedPageBreak/>
        <w:t>Exception</w:t>
      </w:r>
    </w:p>
    <w:p w14:paraId="7D8BBCCF" w14:textId="77777777" w:rsidR="0043350B" w:rsidRPr="00421CF1" w:rsidRDefault="0043350B" w:rsidP="0043350B">
      <w:pPr>
        <w:pStyle w:val="Bodycopy"/>
      </w:pPr>
      <w:r w:rsidRPr="00421CF1">
        <w:t xml:space="preserve">There are some </w:t>
      </w:r>
      <w:r w:rsidRPr="0004775C">
        <w:t>exceptions</w:t>
      </w:r>
      <w:r w:rsidRPr="00421CF1">
        <w:t xml:space="preserve"> which allow students to enrol with agreement by the principal. A student who falls within an exception automatically meets the age eligibility requirements to apply to enrol at a MACS school.</w:t>
      </w:r>
    </w:p>
    <w:p w14:paraId="74D749D5" w14:textId="77777777" w:rsidR="0043350B" w:rsidRPr="00421CF1" w:rsidRDefault="0043350B" w:rsidP="0043350B">
      <w:pPr>
        <w:pStyle w:val="DefinitionHeading"/>
        <w:rPr>
          <w:lang w:val="en-US"/>
        </w:rPr>
      </w:pPr>
      <w:r w:rsidRPr="00421CF1">
        <w:rPr>
          <w:lang w:val="en-US"/>
        </w:rPr>
        <w:t>Exemption</w:t>
      </w:r>
    </w:p>
    <w:p w14:paraId="26DF12CF" w14:textId="1D6EC3E0" w:rsidR="0043350B" w:rsidRPr="004D131F" w:rsidRDefault="0043350B" w:rsidP="00781BA3">
      <w:pPr>
        <w:pStyle w:val="Bodycopy"/>
      </w:pPr>
      <w:r w:rsidRPr="00421CF1">
        <w:t>A student who does not fall within an exception is required to apply for special consideration. Exemptions from the minimum and maximum age requirements are rare, rather than being considered acceptable practice.</w:t>
      </w:r>
    </w:p>
    <w:p w14:paraId="3BE0F008" w14:textId="2BE860D8" w:rsidR="00045BB4" w:rsidRDefault="00E94FE9" w:rsidP="00045BB4">
      <w:pPr>
        <w:pStyle w:val="DefinitionHeading"/>
      </w:pPr>
      <w:bookmarkStart w:id="2" w:name="_Hlk133584211"/>
      <w:r w:rsidRPr="00E94FE9">
        <w:t>Gifted</w:t>
      </w:r>
      <w:r w:rsidR="00721E7B">
        <w:t xml:space="preserve"> students</w:t>
      </w:r>
    </w:p>
    <w:p w14:paraId="2A33CCE1" w14:textId="37BBD4D6" w:rsidR="00E94FE9" w:rsidRDefault="00341A2D" w:rsidP="00045BB4">
      <w:pPr>
        <w:pStyle w:val="Bodycopy"/>
      </w:pPr>
      <w:r>
        <w:t>R</w:t>
      </w:r>
      <w:r w:rsidR="00E94FE9" w:rsidRPr="00E94FE9">
        <w:t xml:space="preserve">efers to students who exhibit high ability, </w:t>
      </w:r>
      <w:proofErr w:type="gramStart"/>
      <w:r w:rsidR="00E94FE9" w:rsidRPr="00E94FE9">
        <w:t>creativity</w:t>
      </w:r>
      <w:proofErr w:type="gramEnd"/>
      <w:r w:rsidR="00E94FE9" w:rsidRPr="00E94FE9">
        <w:t xml:space="preserve"> and task commitment with an intelligent quotient ≥130.</w:t>
      </w:r>
    </w:p>
    <w:bookmarkEnd w:id="2"/>
    <w:p w14:paraId="2A5621B5" w14:textId="77777777" w:rsidR="0043350B" w:rsidRPr="00421CF1" w:rsidRDefault="0043350B" w:rsidP="0043350B">
      <w:pPr>
        <w:pStyle w:val="DefinitionHeading"/>
        <w:rPr>
          <w:lang w:val="en-US"/>
        </w:rPr>
      </w:pPr>
      <w:r w:rsidRPr="00421CF1">
        <w:rPr>
          <w:lang w:val="en-US"/>
        </w:rPr>
        <w:t>Late entry</w:t>
      </w:r>
    </w:p>
    <w:p w14:paraId="7CD52983" w14:textId="049B24E5" w:rsidR="0043350B" w:rsidRPr="00E94FE9" w:rsidRDefault="0043350B" w:rsidP="00045BB4">
      <w:pPr>
        <w:pStyle w:val="Bodycopy"/>
      </w:pPr>
      <w:r w:rsidRPr="00421CF1">
        <w:t>Late entry refers to commencing school one year later than expected, according to chronological age.</w:t>
      </w:r>
    </w:p>
    <w:p w14:paraId="20478E1C" w14:textId="77777777" w:rsidR="00E94FE9" w:rsidRPr="00E94FE9" w:rsidRDefault="00E94FE9" w:rsidP="00781BA3">
      <w:pPr>
        <w:pStyle w:val="DefinitionHeading"/>
      </w:pPr>
      <w:r w:rsidRPr="00E94FE9">
        <w:t>Melbourne Catholic Archdiocese Schools Ltd (MACS)</w:t>
      </w:r>
    </w:p>
    <w:p w14:paraId="74238EC0" w14:textId="77777777" w:rsidR="00E94FE9" w:rsidRPr="00E94FE9" w:rsidRDefault="00E94FE9" w:rsidP="00781BA3">
      <w:pPr>
        <w:pStyle w:val="Bodycopy"/>
        <w:rPr>
          <w:b/>
        </w:rPr>
      </w:pPr>
      <w:r w:rsidRPr="00E94FE9">
        <w:t xml:space="preserve">MACS is a </w:t>
      </w:r>
      <w:r w:rsidRPr="00781BA3">
        <w:t>reference</w:t>
      </w:r>
      <w:r w:rsidRPr="00E94FE9">
        <w:t xml:space="preserve"> to Melbourne Archdiocese Catholic Schools Ltd, and / or its subsidiary, </w:t>
      </w:r>
      <w:proofErr w:type="gramStart"/>
      <w:r w:rsidRPr="00E94FE9">
        <w:t>MACSS</w:t>
      </w:r>
      <w:proofErr w:type="gramEnd"/>
    </w:p>
    <w:p w14:paraId="13286000" w14:textId="77777777" w:rsidR="00E94FE9" w:rsidRPr="00E94FE9" w:rsidRDefault="00E94FE9" w:rsidP="00781BA3">
      <w:pPr>
        <w:pStyle w:val="DefinitionHeading"/>
      </w:pPr>
      <w:r w:rsidRPr="00E94FE9">
        <w:t>MACS school or school</w:t>
      </w:r>
    </w:p>
    <w:p w14:paraId="0EF7AA68" w14:textId="06DFA0ED" w:rsidR="00E94FE9" w:rsidRDefault="00E94FE9" w:rsidP="00781BA3">
      <w:pPr>
        <w:pStyle w:val="Bodycopy"/>
      </w:pPr>
      <w:r w:rsidRPr="00E94FE9">
        <w:t xml:space="preserve">A </w:t>
      </w:r>
      <w:r w:rsidRPr="00781BA3">
        <w:t>school</w:t>
      </w:r>
      <w:r w:rsidRPr="00E94FE9">
        <w:t xml:space="preserve"> which operates with the consent of the Catholic Archbishop of Melbourne and is owned, </w:t>
      </w:r>
      <w:proofErr w:type="gramStart"/>
      <w:r w:rsidRPr="00E94FE9">
        <w:t>operated</w:t>
      </w:r>
      <w:proofErr w:type="gramEnd"/>
      <w:r w:rsidRPr="00E94FE9">
        <w:t xml:space="preserve"> and governed by MACS, directly or through MACSS (as the context requires). References to schools or MACS schools also includes boarding premises of schools operated by MACS and specialist schools operated by MACSS</w:t>
      </w:r>
      <w:r>
        <w:t>.</w:t>
      </w:r>
    </w:p>
    <w:p w14:paraId="212B6BEC" w14:textId="77777777" w:rsidR="0043350B" w:rsidRPr="00421CF1" w:rsidRDefault="0043350B" w:rsidP="0043350B">
      <w:pPr>
        <w:pStyle w:val="DefinitionHeading"/>
      </w:pPr>
      <w:r w:rsidRPr="0004775C">
        <w:t>Parent</w:t>
      </w:r>
    </w:p>
    <w:p w14:paraId="19D7FAA1" w14:textId="77777777" w:rsidR="0043350B" w:rsidRPr="00421CF1" w:rsidRDefault="0043350B" w:rsidP="0043350B">
      <w:pPr>
        <w:pStyle w:val="Bodycopy"/>
      </w:pPr>
      <w:r w:rsidRPr="00421CF1">
        <w:t xml:space="preserve">Parent is used as a reference to a parent, </w:t>
      </w:r>
      <w:proofErr w:type="gramStart"/>
      <w:r w:rsidRPr="00421CF1">
        <w:t>guardian</w:t>
      </w:r>
      <w:proofErr w:type="gramEnd"/>
      <w:r w:rsidRPr="00421CF1">
        <w:t xml:space="preserve"> or carer. </w:t>
      </w:r>
    </w:p>
    <w:p w14:paraId="0DB6A751" w14:textId="77777777" w:rsidR="0043350B" w:rsidRPr="00421CF1" w:rsidRDefault="0043350B" w:rsidP="004D131F">
      <w:pPr>
        <w:pStyle w:val="DefinitionHeading"/>
        <w:spacing w:after="0"/>
      </w:pPr>
      <w:r w:rsidRPr="00421CF1">
        <w:t>Principal</w:t>
      </w:r>
    </w:p>
    <w:p w14:paraId="333D8413" w14:textId="77777777" w:rsidR="0043350B" w:rsidRPr="00421CF1" w:rsidRDefault="0043350B" w:rsidP="0043350B">
      <w:pPr>
        <w:pStyle w:val="Bodycopy"/>
      </w:pPr>
      <w:r w:rsidRPr="00421CF1">
        <w:t>Individual appointed as principal by MACS in a MACS school.</w:t>
      </w:r>
    </w:p>
    <w:p w14:paraId="5A00A8D7" w14:textId="77777777" w:rsidR="0043350B" w:rsidRPr="00421CF1" w:rsidRDefault="0043350B" w:rsidP="0043350B">
      <w:pPr>
        <w:pStyle w:val="Heading2"/>
        <w:rPr>
          <w:b/>
          <w:bCs/>
          <w:color w:val="262626" w:themeColor="text1" w:themeTint="D9"/>
          <w:sz w:val="20"/>
        </w:rPr>
      </w:pPr>
      <w:r w:rsidRPr="00421CF1">
        <w:rPr>
          <w:b/>
          <w:bCs/>
          <w:color w:val="262626" w:themeColor="text1" w:themeTint="D9"/>
          <w:sz w:val="20"/>
        </w:rPr>
        <w:t>Student</w:t>
      </w:r>
    </w:p>
    <w:p w14:paraId="78505319" w14:textId="10A8AE81" w:rsidR="0043350B" w:rsidRPr="00E94FE9" w:rsidRDefault="0043350B" w:rsidP="00781BA3">
      <w:pPr>
        <w:pStyle w:val="Bodycopy"/>
      </w:pPr>
      <w:r w:rsidRPr="00421CF1">
        <w:t>Student means a person who is enrolled at or attends a MACS school.</w:t>
      </w:r>
    </w:p>
    <w:p w14:paraId="71C74955" w14:textId="77777777" w:rsidR="00045BB4" w:rsidRDefault="00E94FE9" w:rsidP="00045BB4">
      <w:pPr>
        <w:pStyle w:val="DefinitionHeading"/>
      </w:pPr>
      <w:bookmarkStart w:id="3" w:name="_Hlk133584236"/>
      <w:r w:rsidRPr="00E94FE9">
        <w:t>Twice exceptionality</w:t>
      </w:r>
    </w:p>
    <w:p w14:paraId="4E51196B" w14:textId="0246D0DC" w:rsidR="00E94FE9" w:rsidRPr="00E94FE9" w:rsidRDefault="00341A2D" w:rsidP="00045BB4">
      <w:pPr>
        <w:pStyle w:val="Bodycopy"/>
        <w:rPr>
          <w:b/>
        </w:rPr>
      </w:pPr>
      <w:r>
        <w:t>Refers</w:t>
      </w:r>
      <w:r w:rsidR="00E94FE9" w:rsidRPr="00E94FE9">
        <w:t xml:space="preserve"> to gifted students who also experience a learning difficulty in one or more areas.</w:t>
      </w:r>
    </w:p>
    <w:p w14:paraId="23727F39" w14:textId="77777777" w:rsidR="00781BA3" w:rsidRDefault="00E94FE9" w:rsidP="00781BA3">
      <w:pPr>
        <w:pStyle w:val="DefinitionHeading"/>
      </w:pPr>
      <w:r w:rsidRPr="00781BA3">
        <w:t>Underachievement</w:t>
      </w:r>
    </w:p>
    <w:p w14:paraId="2A497DE1" w14:textId="00DFC418" w:rsidR="00E94FE9" w:rsidRDefault="00341A2D" w:rsidP="00781BA3">
      <w:pPr>
        <w:pStyle w:val="Bodycopy"/>
      </w:pPr>
      <w:r>
        <w:t>R</w:t>
      </w:r>
      <w:r w:rsidR="00E94FE9" w:rsidRPr="00E94FE9">
        <w:t>efers to gifted students who are achieving less than their potential.</w:t>
      </w:r>
    </w:p>
    <w:p w14:paraId="084B271A" w14:textId="0EDDFD51" w:rsidR="0043350B" w:rsidRDefault="0043350B" w:rsidP="0043350B">
      <w:pPr>
        <w:pStyle w:val="DefinitionHeading"/>
        <w:rPr>
          <w:lang w:val="en-US"/>
        </w:rPr>
      </w:pPr>
      <w:r>
        <w:rPr>
          <w:lang w:val="en-US"/>
        </w:rPr>
        <w:t>Year level acceleration</w:t>
      </w:r>
    </w:p>
    <w:p w14:paraId="60F7ADD5" w14:textId="0A48C4B8" w:rsidR="0043350B" w:rsidRPr="004D131F" w:rsidRDefault="0043350B" w:rsidP="004D131F">
      <w:pPr>
        <w:pStyle w:val="DefinitionHeading"/>
        <w:spacing w:before="0" w:after="0"/>
        <w:rPr>
          <w:b w:val="0"/>
          <w:bCs/>
          <w:lang w:val="en-US"/>
        </w:rPr>
      </w:pPr>
      <w:r w:rsidRPr="004D131F">
        <w:rPr>
          <w:b w:val="0"/>
          <w:bCs/>
          <w:lang w:val="en-US"/>
        </w:rPr>
        <w:t>Year level acceleration refers to the skipping of the last year of schooling in which a student was enrolled.</w:t>
      </w:r>
    </w:p>
    <w:bookmarkEnd w:id="3"/>
    <w:p w14:paraId="4A3E0023" w14:textId="374C61A7" w:rsidR="0043350B" w:rsidRPr="00421CF1" w:rsidRDefault="0043350B" w:rsidP="0043350B">
      <w:pPr>
        <w:pStyle w:val="DefinitionHeading"/>
        <w:rPr>
          <w:lang w:val="en-US"/>
        </w:rPr>
      </w:pPr>
      <w:r w:rsidRPr="00421CF1">
        <w:rPr>
          <w:lang w:val="en-US"/>
        </w:rPr>
        <w:t>Year level repetition or retention</w:t>
      </w:r>
    </w:p>
    <w:p w14:paraId="47981748" w14:textId="77777777" w:rsidR="0043350B" w:rsidRPr="00421CF1" w:rsidRDefault="0043350B" w:rsidP="0043350B">
      <w:pPr>
        <w:pStyle w:val="Bodycopy"/>
      </w:pPr>
      <w:r w:rsidRPr="00421CF1">
        <w:t>Year level repetition or retention refers to the repeating of the last year of schooling in which a student was enrolled.</w:t>
      </w:r>
    </w:p>
    <w:p w14:paraId="67FFD55F" w14:textId="5768B959" w:rsidR="0097154A" w:rsidRDefault="0097154A" w:rsidP="0097154A">
      <w:pPr>
        <w:pStyle w:val="Heading2"/>
      </w:pPr>
      <w:r>
        <w:t xml:space="preserve">Related </w:t>
      </w:r>
      <w:r w:rsidR="007100C8">
        <w:t>policies and documents</w:t>
      </w:r>
    </w:p>
    <w:p w14:paraId="78CB41A7" w14:textId="2EA666F7" w:rsidR="007100C8" w:rsidRPr="005A5E54" w:rsidRDefault="007100C8" w:rsidP="00781BA3">
      <w:pPr>
        <w:pStyle w:val="DefinitionHeading"/>
        <w:rPr>
          <w:sz w:val="22"/>
          <w:szCs w:val="28"/>
        </w:rPr>
      </w:pPr>
      <w:r w:rsidRPr="005A5E54">
        <w:rPr>
          <w:sz w:val="22"/>
          <w:szCs w:val="28"/>
        </w:rPr>
        <w:t>Supporting documents</w:t>
      </w:r>
    </w:p>
    <w:p w14:paraId="78C9ACB2" w14:textId="018AB893" w:rsidR="00505A57" w:rsidRDefault="00E94FE9" w:rsidP="00781BA3">
      <w:pPr>
        <w:pStyle w:val="Bodycopy"/>
      </w:pPr>
      <w:r w:rsidRPr="00781BA3">
        <w:t>Minimum</w:t>
      </w:r>
      <w:r>
        <w:t xml:space="preserve"> Age Exemption Application Form – Templat</w:t>
      </w:r>
      <w:r w:rsidR="00505A57">
        <w:t>e</w:t>
      </w:r>
    </w:p>
    <w:p w14:paraId="0074D99A" w14:textId="5BC6E40E" w:rsidR="007100C8" w:rsidRPr="005A5E54" w:rsidRDefault="007100C8" w:rsidP="00781BA3">
      <w:pPr>
        <w:pStyle w:val="DefinitionHeading"/>
        <w:rPr>
          <w:sz w:val="22"/>
          <w:szCs w:val="28"/>
        </w:rPr>
      </w:pPr>
      <w:r w:rsidRPr="005A5E54">
        <w:rPr>
          <w:sz w:val="22"/>
          <w:szCs w:val="28"/>
        </w:rPr>
        <w:t>Related MACS policies and documents</w:t>
      </w:r>
    </w:p>
    <w:p w14:paraId="11E533A3" w14:textId="77777777" w:rsidR="00162067" w:rsidRDefault="00162067" w:rsidP="00162067">
      <w:pPr>
        <w:pStyle w:val="Bodycopy"/>
        <w:contextualSpacing/>
      </w:pPr>
      <w:r>
        <w:t>[insert school] Complaints Handling Policy</w:t>
      </w:r>
    </w:p>
    <w:p w14:paraId="53DE4AB7" w14:textId="1A26A6AB" w:rsidR="00162067" w:rsidRDefault="00162067" w:rsidP="00E94FE9">
      <w:pPr>
        <w:pStyle w:val="Bodycopy"/>
        <w:contextualSpacing/>
      </w:pPr>
      <w:bookmarkStart w:id="4" w:name="_Hlk133589224"/>
      <w:r>
        <w:lastRenderedPageBreak/>
        <w:t>Complaints Handling Policy for MACS Schools</w:t>
      </w:r>
    </w:p>
    <w:p w14:paraId="7827D801" w14:textId="3A5B1917" w:rsidR="007100C8" w:rsidRDefault="00E94FE9" w:rsidP="00E94FE9">
      <w:pPr>
        <w:pStyle w:val="Bodycopy"/>
        <w:contextualSpacing/>
      </w:pPr>
      <w:r>
        <w:t>Enrolment Policy for MACS Schools</w:t>
      </w:r>
      <w:bookmarkEnd w:id="4"/>
    </w:p>
    <w:p w14:paraId="3670A6D3" w14:textId="1ABCBDBA" w:rsidR="00162067" w:rsidRDefault="00E94FE9" w:rsidP="00162067">
      <w:pPr>
        <w:pStyle w:val="Bodycopy"/>
        <w:spacing w:before="0" w:after="0"/>
      </w:pPr>
      <w:r w:rsidRPr="00E94FE9">
        <w:rPr>
          <w:highlight w:val="yellow"/>
        </w:rPr>
        <w:t>[school name]</w:t>
      </w:r>
      <w:r>
        <w:t xml:space="preserve"> Enrolment Policy</w:t>
      </w:r>
    </w:p>
    <w:p w14:paraId="4661AEF2" w14:textId="51B4BC1C" w:rsidR="00162067" w:rsidRDefault="00162067" w:rsidP="00162067">
      <w:pPr>
        <w:pStyle w:val="Bodycopy"/>
        <w:spacing w:before="0" w:after="0"/>
        <w:contextualSpacing/>
      </w:pPr>
      <w:bookmarkStart w:id="5" w:name="_Hlk133589247"/>
      <w:r w:rsidRPr="001B00EE">
        <w:t>Privacy Policy</w:t>
      </w:r>
      <w:r w:rsidR="005A5E54">
        <w:t xml:space="preserve"> – Template for Schools</w:t>
      </w:r>
    </w:p>
    <w:p w14:paraId="2C8148E4" w14:textId="77777777" w:rsidR="00162067" w:rsidRDefault="00162067" w:rsidP="00162067">
      <w:pPr>
        <w:pStyle w:val="Bodycopy"/>
        <w:contextualSpacing/>
      </w:pPr>
      <w:r>
        <w:t>Recordkeeping Policy for MACS Schools</w:t>
      </w:r>
    </w:p>
    <w:bookmarkEnd w:id="5"/>
    <w:p w14:paraId="4FFD603C" w14:textId="77777777" w:rsidR="00162067" w:rsidRDefault="00162067" w:rsidP="007100C8">
      <w:pPr>
        <w:pStyle w:val="Bodycopy"/>
      </w:pPr>
    </w:p>
    <w:p w14:paraId="41E6740E" w14:textId="77777777" w:rsidR="00162067" w:rsidRDefault="00162067" w:rsidP="00162067">
      <w:pPr>
        <w:pStyle w:val="Heading2"/>
      </w:pPr>
      <w:bookmarkStart w:id="6" w:name="_Hlk130828708"/>
      <w:r>
        <w:t>Legislation and Standards</w:t>
      </w:r>
    </w:p>
    <w:p w14:paraId="36D1B0A0" w14:textId="77777777" w:rsidR="00162067" w:rsidRPr="00461A00" w:rsidRDefault="00162067" w:rsidP="00162067">
      <w:pPr>
        <w:pStyle w:val="Bodycopy"/>
        <w:contextualSpacing/>
        <w:rPr>
          <w:lang w:val="en-US"/>
        </w:rPr>
      </w:pPr>
      <w:bookmarkStart w:id="7" w:name="_Hlk133589288"/>
      <w:bookmarkEnd w:id="6"/>
      <w:r w:rsidRPr="00F50C88">
        <w:rPr>
          <w:i/>
          <w:iCs/>
          <w:lang w:val="en-US"/>
        </w:rPr>
        <w:t>Child Wellbeing and Safety Act</w:t>
      </w:r>
      <w:r w:rsidRPr="00461A00">
        <w:rPr>
          <w:lang w:val="en-US"/>
        </w:rPr>
        <w:t xml:space="preserve"> 2005 (</w:t>
      </w:r>
      <w:proofErr w:type="spellStart"/>
      <w:r w:rsidRPr="00461A00">
        <w:rPr>
          <w:lang w:val="en-US"/>
        </w:rPr>
        <w:t>Cth</w:t>
      </w:r>
      <w:proofErr w:type="spellEnd"/>
      <w:r w:rsidRPr="00461A00">
        <w:rPr>
          <w:lang w:val="en-US"/>
        </w:rPr>
        <w:t>)</w:t>
      </w:r>
    </w:p>
    <w:p w14:paraId="2571AC5D" w14:textId="77777777" w:rsidR="00162067" w:rsidRPr="00461A00" w:rsidRDefault="00162067" w:rsidP="00162067">
      <w:pPr>
        <w:pStyle w:val="Bodycopy"/>
        <w:contextualSpacing/>
        <w:rPr>
          <w:lang w:val="en-US"/>
        </w:rPr>
      </w:pPr>
      <w:r w:rsidRPr="00F50C88">
        <w:rPr>
          <w:i/>
          <w:iCs/>
          <w:lang w:val="en-US"/>
        </w:rPr>
        <w:t>Disability Discrimination Act</w:t>
      </w:r>
      <w:r w:rsidRPr="00461A00">
        <w:rPr>
          <w:lang w:val="en-US"/>
        </w:rPr>
        <w:t xml:space="preserve"> 1992 (</w:t>
      </w:r>
      <w:proofErr w:type="spellStart"/>
      <w:r w:rsidRPr="00461A00">
        <w:rPr>
          <w:lang w:val="en-US"/>
        </w:rPr>
        <w:t>Cth</w:t>
      </w:r>
      <w:proofErr w:type="spellEnd"/>
      <w:r w:rsidRPr="00461A00">
        <w:rPr>
          <w:lang w:val="en-US"/>
        </w:rPr>
        <w:t>)</w:t>
      </w:r>
    </w:p>
    <w:p w14:paraId="14EE3525" w14:textId="77777777" w:rsidR="00162067" w:rsidRPr="00461A00" w:rsidRDefault="00162067" w:rsidP="00162067">
      <w:pPr>
        <w:pStyle w:val="Bodycopy"/>
        <w:contextualSpacing/>
        <w:rPr>
          <w:lang w:val="en-US"/>
        </w:rPr>
      </w:pPr>
      <w:r w:rsidRPr="00F50C88">
        <w:rPr>
          <w:i/>
          <w:iCs/>
          <w:lang w:val="en-US"/>
        </w:rPr>
        <w:t>Disability Standards for Education</w:t>
      </w:r>
      <w:r w:rsidRPr="00461A00">
        <w:rPr>
          <w:lang w:val="en-US"/>
        </w:rPr>
        <w:t xml:space="preserve"> 2005 (</w:t>
      </w:r>
      <w:proofErr w:type="spellStart"/>
      <w:r w:rsidRPr="00461A00">
        <w:rPr>
          <w:lang w:val="en-US"/>
        </w:rPr>
        <w:t>Cth</w:t>
      </w:r>
      <w:proofErr w:type="spellEnd"/>
      <w:r w:rsidRPr="00461A00">
        <w:rPr>
          <w:lang w:val="en-US"/>
        </w:rPr>
        <w:t>)</w:t>
      </w:r>
    </w:p>
    <w:p w14:paraId="11797940" w14:textId="77777777" w:rsidR="00162067" w:rsidRPr="00461A00" w:rsidRDefault="00162067" w:rsidP="00162067">
      <w:pPr>
        <w:pStyle w:val="Bodycopy"/>
        <w:contextualSpacing/>
        <w:rPr>
          <w:lang w:val="en-US"/>
        </w:rPr>
      </w:pPr>
      <w:r w:rsidRPr="00F50C88">
        <w:rPr>
          <w:i/>
          <w:iCs/>
          <w:lang w:val="en-US"/>
        </w:rPr>
        <w:t>Education and Training Reform Act</w:t>
      </w:r>
      <w:r w:rsidRPr="00461A00">
        <w:rPr>
          <w:lang w:val="en-US"/>
        </w:rPr>
        <w:t xml:space="preserve"> 2006 (Vic.)</w:t>
      </w:r>
    </w:p>
    <w:p w14:paraId="7C2D578D" w14:textId="77777777" w:rsidR="00162067" w:rsidRPr="00461A00" w:rsidRDefault="00162067" w:rsidP="00162067">
      <w:pPr>
        <w:pStyle w:val="Bodycopy"/>
        <w:contextualSpacing/>
        <w:rPr>
          <w:lang w:val="en-US"/>
        </w:rPr>
      </w:pPr>
      <w:r w:rsidRPr="00F50C88">
        <w:rPr>
          <w:i/>
          <w:iCs/>
          <w:lang w:val="en-US"/>
        </w:rPr>
        <w:t>Education and Training Reform Regulations</w:t>
      </w:r>
      <w:r w:rsidRPr="00461A00">
        <w:rPr>
          <w:lang w:val="en-US"/>
        </w:rPr>
        <w:t xml:space="preserve"> 2017 (Vic.)</w:t>
      </w:r>
    </w:p>
    <w:p w14:paraId="7284AB1D" w14:textId="77777777" w:rsidR="00162067" w:rsidRDefault="00162067" w:rsidP="00162067">
      <w:pPr>
        <w:pStyle w:val="Bodycopy"/>
        <w:contextualSpacing/>
        <w:rPr>
          <w:lang w:val="en-US"/>
        </w:rPr>
      </w:pPr>
      <w:r w:rsidRPr="00F50C88">
        <w:rPr>
          <w:i/>
          <w:iCs/>
          <w:lang w:val="en-US"/>
        </w:rPr>
        <w:t>Equal Opportunity Act</w:t>
      </w:r>
      <w:r w:rsidRPr="00461A00">
        <w:rPr>
          <w:lang w:val="en-US"/>
        </w:rPr>
        <w:t xml:space="preserve"> 2010 (Vic)</w:t>
      </w:r>
    </w:p>
    <w:p w14:paraId="2D2365C8" w14:textId="402A4859" w:rsidR="00162067" w:rsidRDefault="00977E5E" w:rsidP="00162067">
      <w:pPr>
        <w:pStyle w:val="Bodycopy"/>
        <w:contextualSpacing/>
        <w:rPr>
          <w:lang w:val="en-US"/>
        </w:rPr>
      </w:pPr>
      <w:hyperlink r:id="rId12">
        <w:r w:rsidR="00162067" w:rsidRPr="00781BA3">
          <w:rPr>
            <w:rStyle w:val="Hyperlink"/>
          </w:rPr>
          <w:t xml:space="preserve">Gifted and Talented Students: A Resource Guide for Teachers in Victorian Catholic </w:t>
        </w:r>
        <w:proofErr w:type="spellStart"/>
        <w:r w:rsidR="00162067" w:rsidRPr="00781BA3">
          <w:rPr>
            <w:rStyle w:val="Hyperlink"/>
          </w:rPr>
          <w:t>Schoo</w:t>
        </w:r>
        <w:proofErr w:type="spellEnd"/>
        <w:r w:rsidR="00162067" w:rsidRPr="00341A2D">
          <w:rPr>
            <w:rStyle w:val="Hyperlink"/>
            <w:lang w:val="en-US"/>
          </w:rPr>
          <w:t>ls</w:t>
        </w:r>
      </w:hyperlink>
    </w:p>
    <w:p w14:paraId="66A57124" w14:textId="77777777" w:rsidR="00162067" w:rsidRPr="00461A00" w:rsidRDefault="00162067" w:rsidP="00162067">
      <w:pPr>
        <w:pStyle w:val="Bodycopy"/>
        <w:contextualSpacing/>
        <w:rPr>
          <w:lang w:val="en-US"/>
        </w:rPr>
      </w:pPr>
      <w:r w:rsidRPr="00F50C88">
        <w:rPr>
          <w:i/>
          <w:iCs/>
          <w:lang w:val="en-US"/>
        </w:rPr>
        <w:t>Privacy Act</w:t>
      </w:r>
      <w:r>
        <w:rPr>
          <w:lang w:val="en-US"/>
        </w:rPr>
        <w:t xml:space="preserve"> 1988 (</w:t>
      </w:r>
      <w:proofErr w:type="spellStart"/>
      <w:r>
        <w:rPr>
          <w:lang w:val="en-US"/>
        </w:rPr>
        <w:t>Cth</w:t>
      </w:r>
      <w:proofErr w:type="spellEnd"/>
      <w:r>
        <w:rPr>
          <w:lang w:val="en-US"/>
        </w:rPr>
        <w:t>)</w:t>
      </w:r>
    </w:p>
    <w:p w14:paraId="73F26AC9" w14:textId="77777777" w:rsidR="00162067" w:rsidRPr="00AF7686" w:rsidRDefault="00162067" w:rsidP="00162067">
      <w:pPr>
        <w:pStyle w:val="Bodycopy"/>
        <w:spacing w:after="0"/>
        <w:rPr>
          <w:rStyle w:val="Hyperlink"/>
        </w:rPr>
      </w:pPr>
      <w:r>
        <w:fldChar w:fldCharType="begin"/>
      </w:r>
      <w:r>
        <w:instrText xml:space="preserve"> HYPERLINK "https://www.vrqa.vic.gov.au/schools/Pages/standards-guidelines-requirements-for-schools.aspx" </w:instrText>
      </w:r>
      <w:r>
        <w:fldChar w:fldCharType="separate"/>
      </w:r>
      <w:r w:rsidRPr="00AF7686">
        <w:rPr>
          <w:rStyle w:val="Hyperlink"/>
        </w:rPr>
        <w:t>Victorian Registration and Qualifications Authority (VRQA) minimum standards for schools</w:t>
      </w:r>
    </w:p>
    <w:p w14:paraId="2D36BCF3" w14:textId="414A7A2F" w:rsidR="00341A2D" w:rsidRPr="00162067" w:rsidRDefault="00162067" w:rsidP="007100C8">
      <w:pPr>
        <w:pStyle w:val="Bodycopy"/>
      </w:pPr>
      <w:r>
        <w:fldChar w:fldCharType="end"/>
      </w:r>
      <w:bookmarkEnd w:id="7"/>
    </w:p>
    <w:tbl>
      <w:tblPr>
        <w:tblStyle w:val="GridTable1Light-Accent11"/>
        <w:tblW w:w="8789" w:type="dxa"/>
        <w:tblLayout w:type="fixed"/>
        <w:tblLook w:val="04A0" w:firstRow="1" w:lastRow="0" w:firstColumn="1" w:lastColumn="0" w:noHBand="0" w:noVBand="1"/>
      </w:tblPr>
      <w:tblGrid>
        <w:gridCol w:w="2127"/>
        <w:gridCol w:w="6662"/>
      </w:tblGrid>
      <w:tr w:rsidR="0096432B" w:rsidRPr="004622EB" w14:paraId="5C03A57B" w14:textId="77777777" w:rsidTr="0096432B">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127" w:type="dxa"/>
          </w:tcPr>
          <w:p w14:paraId="36E7C61A" w14:textId="77777777" w:rsidR="0096432B" w:rsidRPr="0096432B" w:rsidRDefault="0096432B" w:rsidP="00E625FE">
            <w:pPr>
              <w:widowControl w:val="0"/>
              <w:tabs>
                <w:tab w:val="left" w:pos="142"/>
                <w:tab w:val="left" w:pos="227"/>
              </w:tabs>
              <w:autoSpaceDE w:val="0"/>
              <w:autoSpaceDN w:val="0"/>
              <w:adjustRightInd w:val="0"/>
              <w:spacing w:before="28" w:after="28"/>
              <w:textAlignment w:val="center"/>
              <w:rPr>
                <w:rFonts w:ascii="Arial" w:hAnsi="Arial" w:cs="Arial"/>
                <w:b w:val="0"/>
                <w:bCs w:val="0"/>
                <w:color w:val="595959"/>
                <w:kern w:val="2"/>
                <w:sz w:val="16"/>
                <w:szCs w:val="16"/>
                <w:lang w:val="en-GB"/>
              </w:rPr>
            </w:pPr>
            <w:r w:rsidRPr="0096432B">
              <w:rPr>
                <w:rFonts w:ascii="Arial" w:hAnsi="Arial" w:cs="Arial"/>
                <w:color w:val="595959"/>
                <w:kern w:val="2"/>
                <w:sz w:val="16"/>
                <w:szCs w:val="16"/>
                <w:lang w:val="en-GB"/>
              </w:rPr>
              <w:t>Approval date</w:t>
            </w:r>
          </w:p>
        </w:tc>
        <w:tc>
          <w:tcPr>
            <w:tcW w:w="6662" w:type="dxa"/>
          </w:tcPr>
          <w:p w14:paraId="74A794C8" w14:textId="4A616445" w:rsidR="0096432B" w:rsidRPr="00B054BC" w:rsidRDefault="00D95B0A" w:rsidP="00E625FE">
            <w:pPr>
              <w:widowControl w:val="0"/>
              <w:tabs>
                <w:tab w:val="left" w:pos="142"/>
                <w:tab w:val="left" w:pos="227"/>
              </w:tabs>
              <w:autoSpaceDE w:val="0"/>
              <w:autoSpaceDN w:val="0"/>
              <w:adjustRightInd w:val="0"/>
              <w:spacing w:before="28" w:after="28"/>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595959"/>
                <w:kern w:val="2"/>
                <w:sz w:val="16"/>
                <w:szCs w:val="16"/>
                <w:lang w:val="en-GB"/>
              </w:rPr>
            </w:pPr>
            <w:r>
              <w:rPr>
                <w:rFonts w:ascii="Arial" w:hAnsi="Arial" w:cs="Arial"/>
                <w:color w:val="595959"/>
                <w:kern w:val="2"/>
                <w:sz w:val="16"/>
                <w:szCs w:val="16"/>
                <w:lang w:val="en-GB"/>
              </w:rPr>
              <w:t xml:space="preserve">10 </w:t>
            </w:r>
            <w:r w:rsidR="0096432B" w:rsidRPr="0096432B">
              <w:rPr>
                <w:rFonts w:ascii="Arial" w:hAnsi="Arial" w:cs="Arial"/>
                <w:color w:val="595959"/>
                <w:kern w:val="2"/>
                <w:sz w:val="16"/>
                <w:szCs w:val="16"/>
                <w:lang w:val="en-GB"/>
              </w:rPr>
              <w:t>May 2023</w:t>
            </w:r>
          </w:p>
        </w:tc>
      </w:tr>
      <w:tr w:rsidR="0096432B" w:rsidRPr="004622EB" w14:paraId="670B4C72" w14:textId="77777777" w:rsidTr="0096432B">
        <w:trPr>
          <w:trHeight w:val="132"/>
        </w:trPr>
        <w:tc>
          <w:tcPr>
            <w:cnfStyle w:val="001000000000" w:firstRow="0" w:lastRow="0" w:firstColumn="1" w:lastColumn="0" w:oddVBand="0" w:evenVBand="0" w:oddHBand="0" w:evenHBand="0" w:firstRowFirstColumn="0" w:firstRowLastColumn="0" w:lastRowFirstColumn="0" w:lastRowLastColumn="0"/>
            <w:tcW w:w="2127" w:type="dxa"/>
          </w:tcPr>
          <w:p w14:paraId="5923D762" w14:textId="77777777" w:rsidR="0096432B" w:rsidRPr="0096432B" w:rsidRDefault="0096432B" w:rsidP="00E625FE">
            <w:pPr>
              <w:widowControl w:val="0"/>
              <w:tabs>
                <w:tab w:val="left" w:pos="142"/>
                <w:tab w:val="left" w:pos="227"/>
              </w:tabs>
              <w:autoSpaceDE w:val="0"/>
              <w:autoSpaceDN w:val="0"/>
              <w:adjustRightInd w:val="0"/>
              <w:spacing w:before="28" w:after="28"/>
              <w:textAlignment w:val="center"/>
              <w:rPr>
                <w:rFonts w:ascii="Arial" w:hAnsi="Arial" w:cs="Arial"/>
                <w:b w:val="0"/>
                <w:bCs w:val="0"/>
                <w:color w:val="595959"/>
                <w:kern w:val="2"/>
                <w:sz w:val="16"/>
                <w:szCs w:val="16"/>
                <w:lang w:val="en-GB"/>
              </w:rPr>
            </w:pPr>
            <w:r w:rsidRPr="0096432B">
              <w:rPr>
                <w:rFonts w:ascii="Arial" w:hAnsi="Arial" w:cs="Arial"/>
                <w:color w:val="595959"/>
                <w:kern w:val="2"/>
                <w:sz w:val="16"/>
                <w:szCs w:val="16"/>
                <w:lang w:val="en-GB"/>
              </w:rPr>
              <w:t>Date of next review</w:t>
            </w:r>
          </w:p>
        </w:tc>
        <w:tc>
          <w:tcPr>
            <w:tcW w:w="6662" w:type="dxa"/>
          </w:tcPr>
          <w:p w14:paraId="4F0AA93C" w14:textId="56DD65A6" w:rsidR="0096432B" w:rsidRPr="0096432B" w:rsidRDefault="0096432B" w:rsidP="00E625FE">
            <w:pPr>
              <w:widowControl w:val="0"/>
              <w:tabs>
                <w:tab w:val="left" w:pos="142"/>
                <w:tab w:val="left" w:pos="227"/>
              </w:tabs>
              <w:autoSpaceDE w:val="0"/>
              <w:autoSpaceDN w:val="0"/>
              <w:adjustRightInd w:val="0"/>
              <w:spacing w:before="28" w:after="28"/>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kern w:val="2"/>
                <w:sz w:val="16"/>
                <w:szCs w:val="16"/>
                <w:lang w:val="en-GB"/>
              </w:rPr>
            </w:pPr>
            <w:r>
              <w:rPr>
                <w:rFonts w:ascii="Arial" w:hAnsi="Arial" w:cs="Arial"/>
                <w:color w:val="595959"/>
                <w:kern w:val="2"/>
                <w:sz w:val="16"/>
                <w:szCs w:val="16"/>
                <w:lang w:val="en-GB"/>
              </w:rPr>
              <w:t>May 2025</w:t>
            </w:r>
          </w:p>
        </w:tc>
      </w:tr>
    </w:tbl>
    <w:p w14:paraId="543D7902" w14:textId="77777777" w:rsidR="0097154A" w:rsidRDefault="0097154A" w:rsidP="0097154A">
      <w:pPr>
        <w:pStyle w:val="Bodycopy"/>
      </w:pPr>
    </w:p>
    <w:sectPr w:rsidR="0097154A" w:rsidSect="00A4457D">
      <w:headerReference w:type="default" r:id="rId13"/>
      <w:footerReference w:type="defaul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29D7" w14:textId="77777777" w:rsidR="00311B09" w:rsidRDefault="00311B09" w:rsidP="004E5BB0">
      <w:r>
        <w:separator/>
      </w:r>
    </w:p>
  </w:endnote>
  <w:endnote w:type="continuationSeparator" w:id="0">
    <w:p w14:paraId="695A2BEA" w14:textId="77777777" w:rsidR="00311B09" w:rsidRDefault="00311B09"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7B4AA24C" w:rsidR="004E5BB0" w:rsidRPr="003009FC" w:rsidRDefault="00341A2D"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D95B0A">
                  <w:rPr>
                    <w:rFonts w:ascii="Arial" w:eastAsia="MS Mincho" w:hAnsi="Arial" w:cs="Arial"/>
                    <w:b/>
                    <w:color w:val="595959"/>
                    <w:sz w:val="16"/>
                    <w:szCs w:val="16"/>
                    <w:lang w:val="en-US"/>
                  </w:rPr>
                  <w:t>3</w:t>
                </w:r>
                <w:r>
                  <w:rPr>
                    <w:rFonts w:ascii="Arial" w:eastAsia="MS Mincho" w:hAnsi="Arial" w:cs="Arial"/>
                    <w:b/>
                    <w:color w:val="595959"/>
                    <w:sz w:val="16"/>
                    <w:szCs w:val="16"/>
                    <w:lang w:val="en-US"/>
                  </w:rPr>
                  <w:t>/</w:t>
                </w:r>
                <w:r w:rsidR="00D95B0A">
                  <w:rPr>
                    <w:rFonts w:ascii="Arial" w:eastAsia="MS Mincho" w:hAnsi="Arial" w:cs="Arial"/>
                    <w:b/>
                    <w:color w:val="595959"/>
                    <w:sz w:val="16"/>
                    <w:szCs w:val="16"/>
                    <w:lang w:val="en-US"/>
                  </w:rPr>
                  <w:t>31044</w:t>
                </w:r>
                <w:r>
                  <w:rPr>
                    <w:rFonts w:ascii="Arial" w:eastAsia="MS Mincho" w:hAnsi="Arial" w:cs="Arial"/>
                    <w:b/>
                    <w:color w:val="595959"/>
                    <w:sz w:val="16"/>
                    <w:szCs w:val="16"/>
                    <w:lang w:val="en-US"/>
                  </w:rPr>
                  <w:t xml:space="preserve"> </w:t>
                </w:r>
                <w:r w:rsidR="00D95B0A">
                  <w:rPr>
                    <w:rFonts w:ascii="Arial" w:eastAsia="MS Mincho" w:hAnsi="Arial" w:cs="Arial"/>
                    <w:b/>
                    <w:color w:val="595959"/>
                    <w:sz w:val="16"/>
                    <w:szCs w:val="16"/>
                    <w:lang w:val="en-US"/>
                  </w:rPr>
                  <w:t>St</w:t>
                </w:r>
                <w:r>
                  <w:rPr>
                    <w:rFonts w:ascii="Arial" w:eastAsia="MS Mincho" w:hAnsi="Arial" w:cs="Arial"/>
                    <w:b/>
                    <w:color w:val="595959"/>
                    <w:sz w:val="16"/>
                    <w:szCs w:val="16"/>
                    <w:lang w:val="en-US"/>
                  </w:rPr>
                  <w:t xml:space="preserve">udent Acceleration </w:t>
                </w:r>
                <w:r w:rsidR="004D131F">
                  <w:rPr>
                    <w:rFonts w:ascii="Arial" w:eastAsia="MS Mincho" w:hAnsi="Arial" w:cs="Arial"/>
                    <w:b/>
                    <w:color w:val="595959"/>
                    <w:sz w:val="16"/>
                    <w:szCs w:val="16"/>
                    <w:lang w:val="en-US"/>
                  </w:rPr>
                  <w:t xml:space="preserve">and Retention </w:t>
                </w:r>
                <w:r>
                  <w:rPr>
                    <w:rFonts w:ascii="Arial" w:eastAsia="MS Mincho" w:hAnsi="Arial" w:cs="Arial"/>
                    <w:b/>
                    <w:color w:val="595959"/>
                    <w:sz w:val="16"/>
                    <w:szCs w:val="16"/>
                    <w:lang w:val="en-US"/>
                  </w:rPr>
                  <w:t xml:space="preserve">Policy </w:t>
                </w:r>
                <w:r w:rsidR="00D95B0A">
                  <w:rPr>
                    <w:rFonts w:ascii="Arial" w:eastAsia="MS Mincho" w:hAnsi="Arial" w:cs="Arial"/>
                    <w:b/>
                    <w:color w:val="595959"/>
                    <w:sz w:val="16"/>
                    <w:szCs w:val="16"/>
                    <w:lang w:val="en-US"/>
                  </w:rPr>
                  <w:t xml:space="preserve">– </w:t>
                </w:r>
                <w:r w:rsidR="004D131F">
                  <w:rPr>
                    <w:rFonts w:ascii="Arial" w:eastAsia="MS Mincho" w:hAnsi="Arial" w:cs="Arial"/>
                    <w:b/>
                    <w:color w:val="595959"/>
                    <w:sz w:val="16"/>
                    <w:szCs w:val="16"/>
                    <w:lang w:val="en-US"/>
                  </w:rPr>
                  <w:t xml:space="preserve">Schools </w:t>
                </w:r>
                <w:r w:rsidR="00D95B0A">
                  <w:rPr>
                    <w:rFonts w:ascii="Arial" w:eastAsia="MS Mincho" w:hAnsi="Arial" w:cs="Arial"/>
                    <w:b/>
                    <w:color w:val="595959"/>
                    <w:sz w:val="16"/>
                    <w:szCs w:val="16"/>
                    <w:lang w:val="en-US"/>
                  </w:rPr>
                  <w:t xml:space="preserve">– </w:t>
                </w:r>
                <w:r>
                  <w:rPr>
                    <w:rFonts w:ascii="Arial" w:eastAsia="MS Mincho" w:hAnsi="Arial" w:cs="Arial"/>
                    <w:b/>
                    <w:color w:val="595959"/>
                    <w:sz w:val="16"/>
                    <w:szCs w:val="16"/>
                    <w:lang w:val="en-US"/>
                  </w:rPr>
                  <w:t>v</w:t>
                </w:r>
                <w:r w:rsidR="00D95B0A">
                  <w:rPr>
                    <w:rFonts w:ascii="Arial" w:eastAsia="MS Mincho" w:hAnsi="Arial" w:cs="Arial"/>
                    <w:b/>
                    <w:color w:val="595959"/>
                    <w:sz w:val="16"/>
                    <w:szCs w:val="16"/>
                    <w:lang w:val="en-US"/>
                  </w:rPr>
                  <w:t>2.0</w:t>
                </w:r>
                <w:r>
                  <w:rPr>
                    <w:rFonts w:ascii="Arial" w:eastAsia="MS Mincho" w:hAnsi="Arial" w:cs="Arial"/>
                    <w:b/>
                    <w:color w:val="595959"/>
                    <w:sz w:val="16"/>
                    <w:szCs w:val="16"/>
                    <w:lang w:val="en-US"/>
                  </w:rPr>
                  <w:t xml:space="preserve"> – 2023</w:t>
                </w:r>
                <w:r w:rsidR="004E5BB0" w:rsidRPr="003009FC">
                  <w:rPr>
                    <w:rFonts w:ascii="Arial" w:hAnsi="Arial" w:cs="Arial"/>
                    <w:color w:val="0B223E"/>
                    <w:spacing w:val="-2"/>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6D92" w14:textId="77777777" w:rsidR="00311B09" w:rsidRDefault="00311B09" w:rsidP="004E5BB0">
      <w:r>
        <w:separator/>
      </w:r>
    </w:p>
  </w:footnote>
  <w:footnote w:type="continuationSeparator" w:id="0">
    <w:p w14:paraId="79532FF2" w14:textId="77777777" w:rsidR="00311B09" w:rsidRDefault="00311B09"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DF96" w14:textId="6D1D8E7B" w:rsidR="0093192F" w:rsidRDefault="00931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5573E"/>
    <w:multiLevelType w:val="hybridMultilevel"/>
    <w:tmpl w:val="457A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20AA0"/>
    <w:multiLevelType w:val="hybridMultilevel"/>
    <w:tmpl w:val="8B32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D5798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772B15"/>
    <w:multiLevelType w:val="multilevel"/>
    <w:tmpl w:val="2EB069C0"/>
    <w:lvl w:ilvl="0">
      <w:start w:val="1"/>
      <w:numFmt w:val="decimal"/>
      <w:lvlText w:val="%1."/>
      <w:lvlJc w:val="left"/>
      <w:pPr>
        <w:ind w:left="360" w:hanging="360"/>
      </w:pPr>
      <w:rPr>
        <w:b/>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26250"/>
    <w:multiLevelType w:val="multilevel"/>
    <w:tmpl w:val="17EAD992"/>
    <w:lvl w:ilvl="0">
      <w:start w:val="1"/>
      <w:numFmt w:val="decimal"/>
      <w:pStyle w:val="Bulletlistlevel1"/>
      <w:lvlText w:val="%1."/>
      <w:lvlJc w:val="left"/>
      <w:pPr>
        <w:ind w:left="360" w:hanging="360"/>
      </w:pPr>
    </w:lvl>
    <w:lvl w:ilvl="1">
      <w:start w:val="1"/>
      <w:numFmt w:val="decimal"/>
      <w:pStyle w:val="Bulletlist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1728803">
    <w:abstractNumId w:val="12"/>
  </w:num>
  <w:num w:numId="2" w16cid:durableId="1108696880">
    <w:abstractNumId w:val="10"/>
  </w:num>
  <w:num w:numId="3" w16cid:durableId="860633448">
    <w:abstractNumId w:val="17"/>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1737626435">
    <w:abstractNumId w:val="11"/>
  </w:num>
  <w:num w:numId="15" w16cid:durableId="863711107">
    <w:abstractNumId w:val="15"/>
  </w:num>
  <w:num w:numId="16" w16cid:durableId="1880972916">
    <w:abstractNumId w:val="16"/>
  </w:num>
  <w:num w:numId="17" w16cid:durableId="1929075388">
    <w:abstractNumId w:val="13"/>
  </w:num>
  <w:num w:numId="18" w16cid:durableId="454954498">
    <w:abstractNumId w:val="14"/>
  </w:num>
  <w:num w:numId="19" w16cid:durableId="1897626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3602"/>
    <w:rsid w:val="00030EFC"/>
    <w:rsid w:val="00034544"/>
    <w:rsid w:val="00045BB4"/>
    <w:rsid w:val="000D59D5"/>
    <w:rsid w:val="001402CD"/>
    <w:rsid w:val="001416CE"/>
    <w:rsid w:val="00162067"/>
    <w:rsid w:val="001C3CDE"/>
    <w:rsid w:val="001F0763"/>
    <w:rsid w:val="0020128A"/>
    <w:rsid w:val="002125C0"/>
    <w:rsid w:val="002344AE"/>
    <w:rsid w:val="002461E6"/>
    <w:rsid w:val="00285606"/>
    <w:rsid w:val="003009FC"/>
    <w:rsid w:val="00311B09"/>
    <w:rsid w:val="00325BCD"/>
    <w:rsid w:val="00341A2D"/>
    <w:rsid w:val="003730B7"/>
    <w:rsid w:val="00377E4E"/>
    <w:rsid w:val="00382331"/>
    <w:rsid w:val="004119B8"/>
    <w:rsid w:val="0043350B"/>
    <w:rsid w:val="00460ABC"/>
    <w:rsid w:val="004D131F"/>
    <w:rsid w:val="004E5BB0"/>
    <w:rsid w:val="004F4463"/>
    <w:rsid w:val="00505A57"/>
    <w:rsid w:val="005144AA"/>
    <w:rsid w:val="005457AB"/>
    <w:rsid w:val="00547125"/>
    <w:rsid w:val="00550907"/>
    <w:rsid w:val="00565748"/>
    <w:rsid w:val="00567EEC"/>
    <w:rsid w:val="00572F6E"/>
    <w:rsid w:val="00595D55"/>
    <w:rsid w:val="005A3EC6"/>
    <w:rsid w:val="005A5E54"/>
    <w:rsid w:val="005E258E"/>
    <w:rsid w:val="00605627"/>
    <w:rsid w:val="00642A3B"/>
    <w:rsid w:val="00677A45"/>
    <w:rsid w:val="006B4897"/>
    <w:rsid w:val="006E760F"/>
    <w:rsid w:val="006F6318"/>
    <w:rsid w:val="007100C8"/>
    <w:rsid w:val="00721E7B"/>
    <w:rsid w:val="00781BA3"/>
    <w:rsid w:val="00796F34"/>
    <w:rsid w:val="007B0958"/>
    <w:rsid w:val="007E12CE"/>
    <w:rsid w:val="00812CD3"/>
    <w:rsid w:val="00821D4D"/>
    <w:rsid w:val="008251DE"/>
    <w:rsid w:val="008439AA"/>
    <w:rsid w:val="0085785F"/>
    <w:rsid w:val="0088787C"/>
    <w:rsid w:val="008F0D7D"/>
    <w:rsid w:val="008F1088"/>
    <w:rsid w:val="00906CBB"/>
    <w:rsid w:val="009215AF"/>
    <w:rsid w:val="0093192F"/>
    <w:rsid w:val="009353A6"/>
    <w:rsid w:val="0096432B"/>
    <w:rsid w:val="0097154A"/>
    <w:rsid w:val="009770F9"/>
    <w:rsid w:val="00977E5E"/>
    <w:rsid w:val="00986623"/>
    <w:rsid w:val="00994EB3"/>
    <w:rsid w:val="009E7883"/>
    <w:rsid w:val="00A11A48"/>
    <w:rsid w:val="00A25932"/>
    <w:rsid w:val="00A4457D"/>
    <w:rsid w:val="00A76A58"/>
    <w:rsid w:val="00AA331D"/>
    <w:rsid w:val="00AB50B2"/>
    <w:rsid w:val="00B054BC"/>
    <w:rsid w:val="00BA042D"/>
    <w:rsid w:val="00BB3EEB"/>
    <w:rsid w:val="00C017BE"/>
    <w:rsid w:val="00C37311"/>
    <w:rsid w:val="00C53A41"/>
    <w:rsid w:val="00CA6AA1"/>
    <w:rsid w:val="00CE67B9"/>
    <w:rsid w:val="00D153D4"/>
    <w:rsid w:val="00D57E82"/>
    <w:rsid w:val="00D95B0A"/>
    <w:rsid w:val="00DC361D"/>
    <w:rsid w:val="00E94FE9"/>
    <w:rsid w:val="00F31577"/>
    <w:rsid w:val="00F67580"/>
    <w:rsid w:val="00F87D86"/>
    <w:rsid w:val="00F913AE"/>
    <w:rsid w:val="00FD5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BB3EEB"/>
    <w:pPr>
      <w:keepNext/>
      <w:keepLines/>
      <w:spacing w:before="120" w:after="12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BB3EEB"/>
    <w:pPr>
      <w:outlineLvl w:val="2"/>
    </w:pPr>
    <w:rPr>
      <w:color w:val="00ADEA"/>
      <w:sz w:val="28"/>
      <w:szCs w:val="28"/>
    </w:rPr>
  </w:style>
  <w:style w:type="paragraph" w:styleId="Heading4">
    <w:name w:val="heading 4"/>
    <w:basedOn w:val="Bodycopy"/>
    <w:next w:val="Normal"/>
    <w:link w:val="Heading4Char"/>
    <w:uiPriority w:val="9"/>
    <w:unhideWhenUsed/>
    <w:qFormat/>
    <w:rsid w:val="00906CBB"/>
    <w:pPr>
      <w:outlineLvl w:val="3"/>
    </w:pPr>
    <w:rPr>
      <w:b/>
      <w:bCs/>
      <w:color w:val="E45BBF"/>
      <w:sz w:val="24"/>
    </w:rPr>
  </w:style>
  <w:style w:type="paragraph" w:styleId="Heading5">
    <w:name w:val="heading 5"/>
    <w:basedOn w:val="Normal"/>
    <w:next w:val="Normal"/>
    <w:link w:val="Heading5Char"/>
    <w:uiPriority w:val="9"/>
    <w:semiHidden/>
    <w:unhideWhenUsed/>
    <w:qFormat/>
    <w:rsid w:val="005457A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7B0958"/>
    <w:pPr>
      <w:spacing w:before="60" w:after="200"/>
    </w:pPr>
    <w:rPr>
      <w:rFonts w:ascii="Arial" w:hAnsi="Arial"/>
      <w:color w:val="262626"/>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BB3EEB"/>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BB3EEB"/>
    <w:rPr>
      <w:rFonts w:ascii="Arial" w:hAnsi="Arial"/>
      <w:color w:val="00ADEA"/>
      <w:sz w:val="28"/>
      <w:szCs w:val="28"/>
    </w:rPr>
  </w:style>
  <w:style w:type="character" w:customStyle="1" w:styleId="Heading1Char">
    <w:name w:val="Heading 1 Char"/>
    <w:aliases w:val="Heading 1 -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906CBB"/>
    <w:rPr>
      <w:rFonts w:ascii="Arial" w:hAnsi="Arial"/>
      <w:b/>
      <w:bCs/>
      <w:color w:val="E45BBF"/>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030EFC"/>
    <w:pPr>
      <w:numPr>
        <w:numId w:val="4"/>
      </w:numPr>
      <w:spacing w:before="60" w:after="60"/>
      <w:ind w:left="357" w:hanging="357"/>
    </w:pPr>
    <w:rPr>
      <w:rFonts w:ascii="Arial" w:hAnsi="Arial"/>
      <w:color w:val="262626" w:themeColor="text1" w:themeTint="D9"/>
      <w:sz w:val="20"/>
    </w:rPr>
  </w:style>
  <w:style w:type="table" w:customStyle="1" w:styleId="Style11">
    <w:name w:val="Style11"/>
    <w:basedOn w:val="TableNormal"/>
    <w:uiPriority w:val="99"/>
    <w:rsid w:val="007100C8"/>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ulletlistlevel1">
    <w:name w:val="Bullet list level 1"/>
    <w:basedOn w:val="Bodycopy"/>
    <w:next w:val="Bodycopy"/>
    <w:qFormat/>
    <w:rsid w:val="008F0D7D"/>
    <w:pPr>
      <w:numPr>
        <w:numId w:val="16"/>
      </w:numPr>
      <w:spacing w:after="60"/>
    </w:pPr>
    <w:rPr>
      <w:b/>
      <w:bCs/>
      <w:iCs/>
      <w:lang w:val="en-US"/>
    </w:rPr>
  </w:style>
  <w:style w:type="table" w:customStyle="1" w:styleId="GridTable1Light-Accent11">
    <w:name w:val="Grid Table 1 Light - Accent 11"/>
    <w:basedOn w:val="TableNormal"/>
    <w:next w:val="GridTable1Light-Accent1"/>
    <w:uiPriority w:val="46"/>
    <w:rsid w:val="00DC361D"/>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361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77A45"/>
    <w:rPr>
      <w:color w:val="954F72" w:themeColor="followedHyperlink"/>
      <w:u w:val="single"/>
    </w:rPr>
  </w:style>
  <w:style w:type="paragraph" w:customStyle="1" w:styleId="Bulletlistlevel2">
    <w:name w:val="Bullet list level 2"/>
    <w:basedOn w:val="Bodycopy"/>
    <w:qFormat/>
    <w:rsid w:val="00F913AE"/>
    <w:pPr>
      <w:numPr>
        <w:ilvl w:val="1"/>
        <w:numId w:val="16"/>
      </w:numPr>
      <w:spacing w:after="60"/>
      <w:contextualSpacing/>
    </w:pPr>
    <w:rPr>
      <w:lang w:val="en-US"/>
    </w:rPr>
  </w:style>
  <w:style w:type="paragraph" w:customStyle="1" w:styleId="DefinitionHeading">
    <w:name w:val="Definition Heading"/>
    <w:basedOn w:val="Bodycopy"/>
    <w:qFormat/>
    <w:rsid w:val="00781BA3"/>
    <w:pPr>
      <w:spacing w:before="200" w:after="60"/>
    </w:pPr>
    <w:rPr>
      <w:b/>
    </w:rPr>
  </w:style>
  <w:style w:type="character" w:customStyle="1" w:styleId="Heading5Char">
    <w:name w:val="Heading 5 Char"/>
    <w:basedOn w:val="DefaultParagraphFont"/>
    <w:link w:val="Heading5"/>
    <w:uiPriority w:val="9"/>
    <w:semiHidden/>
    <w:rsid w:val="005457A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ecv.catholic.edu.au/getmedia/0d923109-6fb2-4f32-a2e6-c437073dfccf/Gifted-and-Talented-handbook.aspx?ex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rqa.vic.gov.au/Documents/schoolstandards.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6881-5E5C-4EC2-9F7C-3A3F7510A64D}">
  <ds:schemaRefs>
    <ds:schemaRef ds:uri="http://www.w3.org/2001/XMLSchema"/>
  </ds:schemaRefs>
</ds:datastoreItem>
</file>

<file path=customXml/itemProps2.xml><?xml version="1.0" encoding="utf-8"?>
<ds:datastoreItem xmlns:ds="http://schemas.openxmlformats.org/officeDocument/2006/customXml" ds:itemID="{6CB6ADDF-A390-469D-9B0D-5BB5321B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Helen Koutoulogenis</cp:lastModifiedBy>
  <cp:revision>26</cp:revision>
  <cp:lastPrinted>2023-01-18T03:18:00Z</cp:lastPrinted>
  <dcterms:created xsi:type="dcterms:W3CDTF">2023-04-26T00:37:00Z</dcterms:created>
  <dcterms:modified xsi:type="dcterms:W3CDTF">2023-08-21T04:26:00Z</dcterms:modified>
</cp:coreProperties>
</file>